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28"/>
        <w:gridCol w:w="5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9" w:hRule="atLeast"/>
          <w:jc w:val="center"/>
        </w:trPr>
        <w:tc>
          <w:tcPr>
            <w:tcW w:w="4528" w:type="dxa"/>
            <w:vAlign w:val="top"/>
          </w:tcPr>
          <w:p>
            <w:pPr>
              <w:jc w:val="center"/>
              <w:rPr>
                <w:b/>
                <w:bCs/>
                <w:sz w:val="26"/>
                <w:szCs w:val="26"/>
              </w:rPr>
            </w:pPr>
            <w:r>
              <w:rPr>
                <w:sz w:val="26"/>
                <w:szCs w:val="26"/>
              </w:rPr>
              <w:t>PHÒNG GD&amp;ĐT CƯ M'GAR</w:t>
            </w:r>
          </w:p>
          <w:p>
            <w:pPr>
              <w:jc w:val="center"/>
              <w:rPr>
                <w:b/>
                <w:bCs/>
                <w:sz w:val="26"/>
                <w:szCs w:val="26"/>
              </w:rPr>
            </w:pPr>
            <w:r>
              <w:rPr>
                <w:b/>
                <w:bCs/>
                <w:sz w:val="26"/>
                <w:szCs w:val="26"/>
              </w:rPr>
              <w:t>TRƯỜNG THCS ĐOÀN THỊ ĐIỂM</w:t>
            </w:r>
          </w:p>
          <w:p>
            <w:pPr>
              <w:jc w:val="center"/>
              <w:rPr>
                <w:b/>
                <w:bCs/>
                <w:sz w:val="26"/>
                <w:szCs w:val="26"/>
              </w:rPr>
            </w:pPr>
            <w:r>
              <w:rPr>
                <w:rFonts w:ascii="Times New Roman" w:hAnsi="Times New Roman" w:eastAsia="Times New Roman" w:cs="Times New Roman"/>
                <w:sz w:val="26"/>
                <w:szCs w:val="26"/>
                <w:lang w:val="en-US" w:eastAsia="en-US" w:bidi="ar-SA"/>
              </w:rPr>
              <w:pict>
                <v:line id="Line 4" o:spid="_x0000_s1026" style="position:absolute;left:0;margin-left:30.2pt;margin-top:0.1pt;height:0.05pt;width:162.8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tc>
        <w:tc>
          <w:tcPr>
            <w:tcW w:w="5760" w:type="dxa"/>
            <w:vAlign w:val="top"/>
          </w:tcPr>
          <w:p>
            <w:pPr>
              <w:jc w:val="center"/>
              <w:rPr>
                <w:b/>
                <w:bCs/>
                <w:sz w:val="26"/>
                <w:szCs w:val="26"/>
              </w:rPr>
            </w:pPr>
            <w:r>
              <w:rPr>
                <w:b/>
                <w:bCs/>
                <w:sz w:val="26"/>
                <w:szCs w:val="26"/>
              </w:rPr>
              <w:t>CỘNG HOÀ  XÃ HỘI CHỦ NGHĨA VIỆT NAM</w:t>
            </w:r>
          </w:p>
          <w:p>
            <w:pPr>
              <w:jc w:val="center"/>
              <w:rPr>
                <w:sz w:val="26"/>
                <w:szCs w:val="26"/>
              </w:rPr>
            </w:pPr>
            <w:r>
              <w:rPr>
                <w:rFonts w:ascii="Times New Roman" w:hAnsi="Times New Roman" w:eastAsia="Times New Roman" w:cs="Times New Roman"/>
                <w:sz w:val="26"/>
                <w:szCs w:val="26"/>
                <w:lang w:val="en-US" w:eastAsia="en-US" w:bidi="ar-SA"/>
              </w:rPr>
              <w:pict>
                <v:line id="Line 3" o:spid="_x0000_s1027" style="position:absolute;left:0;flip:y;margin-left:73.1pt;margin-top:16.8pt;height:0.05pt;width:140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b/>
                <w:bCs/>
                <w:sz w:val="26"/>
                <w:szCs w:val="26"/>
              </w:rPr>
              <w:t>Độc lập- Tự do-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7" w:hRule="atLeast"/>
          <w:jc w:val="center"/>
        </w:trPr>
        <w:tc>
          <w:tcPr>
            <w:tcW w:w="4528" w:type="dxa"/>
            <w:vAlign w:val="top"/>
          </w:tcPr>
          <w:p>
            <w:pPr>
              <w:rPr>
                <w:sz w:val="26"/>
                <w:szCs w:val="26"/>
              </w:rPr>
            </w:pPr>
            <w:r>
              <w:rPr>
                <w:bCs/>
                <w:sz w:val="26"/>
                <w:szCs w:val="26"/>
              </w:rPr>
              <w:t xml:space="preserve">               Số:     /KH- ĐTĐ</w:t>
            </w:r>
          </w:p>
        </w:tc>
        <w:tc>
          <w:tcPr>
            <w:tcW w:w="5760" w:type="dxa"/>
            <w:vAlign w:val="top"/>
          </w:tcPr>
          <w:p>
            <w:pPr>
              <w:jc w:val="right"/>
              <w:rPr>
                <w:sz w:val="26"/>
                <w:szCs w:val="26"/>
              </w:rPr>
            </w:pPr>
            <w:r>
              <w:rPr>
                <w:i/>
                <w:iCs/>
                <w:sz w:val="26"/>
                <w:szCs w:val="26"/>
              </w:rPr>
              <w:t>Ea Drơng, ngày   tháng 09 năm 2021</w:t>
            </w:r>
          </w:p>
        </w:tc>
      </w:tr>
    </w:tbl>
    <w:p>
      <w:pPr>
        <w:jc w:val="center"/>
        <w:rPr>
          <w:b/>
          <w:color w:val="000000"/>
          <w:szCs w:val="28"/>
        </w:rPr>
      </w:pPr>
    </w:p>
    <w:p>
      <w:pPr>
        <w:jc w:val="center"/>
        <w:rPr>
          <w:b/>
          <w:color w:val="000000"/>
          <w:szCs w:val="28"/>
        </w:rPr>
      </w:pPr>
      <w:r>
        <w:rPr>
          <w:b/>
          <w:color w:val="000000"/>
          <w:szCs w:val="28"/>
        </w:rPr>
        <w:t>KẾ HOẠCH</w:t>
      </w:r>
    </w:p>
    <w:p>
      <w:pPr>
        <w:jc w:val="center"/>
        <w:rPr>
          <w:b/>
          <w:color w:val="000000"/>
          <w:szCs w:val="28"/>
        </w:rPr>
      </w:pPr>
      <w:r>
        <w:rPr>
          <w:b/>
          <w:color w:val="000000"/>
          <w:szCs w:val="28"/>
        </w:rPr>
        <w:t>Truyền thông phòng, chống dịch bệnh COVID-19 trong trường học.</w:t>
      </w:r>
    </w:p>
    <w:p>
      <w:pPr>
        <w:rPr>
          <w:szCs w:val="28"/>
        </w:rPr>
      </w:pPr>
      <w:r>
        <w:rPr>
          <w:rFonts w:ascii="Times New Roman" w:hAnsi="Times New Roman" w:eastAsia="Times New Roman" w:cs="Times New Roman"/>
          <w:sz w:val="28"/>
          <w:szCs w:val="28"/>
          <w:lang w:val="en-US" w:eastAsia="en-US" w:bidi="ar-SA"/>
        </w:rPr>
        <w:pict>
          <v:line id="Line 2" o:spid="_x0000_s1028" style="position:absolute;left:0;flip:x;margin-left:167.1pt;margin-top:0.7pt;height:0.05pt;width:130.8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pStyle w:val="4"/>
        <w:shd w:val="clear" w:color="auto" w:fill="FFFFFF"/>
        <w:tabs>
          <w:tab w:val="left" w:pos="1134"/>
        </w:tabs>
        <w:spacing w:before="0" w:beforeAutospacing="0" w:after="0" w:afterAutospacing="0"/>
        <w:ind w:firstLine="425"/>
        <w:jc w:val="both"/>
        <w:rPr>
          <w:b/>
          <w:bCs/>
          <w:color w:val="333333"/>
          <w:sz w:val="28"/>
          <w:szCs w:val="28"/>
        </w:rPr>
      </w:pPr>
    </w:p>
    <w:p>
      <w:pPr>
        <w:pStyle w:val="4"/>
        <w:shd w:val="clear" w:color="auto" w:fill="FFFFFF"/>
        <w:tabs>
          <w:tab w:val="left" w:pos="1134"/>
        </w:tabs>
        <w:spacing w:before="0" w:beforeAutospacing="0" w:after="0" w:afterAutospacing="0"/>
        <w:ind w:firstLine="425"/>
        <w:jc w:val="both"/>
        <w:rPr>
          <w:color w:val="333333"/>
          <w:sz w:val="28"/>
          <w:szCs w:val="28"/>
        </w:rPr>
      </w:pPr>
      <w:r>
        <w:rPr>
          <w:b/>
          <w:bCs/>
          <w:color w:val="333333"/>
          <w:sz w:val="28"/>
          <w:szCs w:val="28"/>
        </w:rPr>
        <w:t>I. MỤC ĐÍCH – YÊU CẦU:</w:t>
      </w:r>
    </w:p>
    <w:p>
      <w:pPr>
        <w:pStyle w:val="4"/>
        <w:shd w:val="clear" w:color="auto" w:fill="FFFFFF"/>
        <w:tabs>
          <w:tab w:val="left" w:pos="1134"/>
        </w:tabs>
        <w:spacing w:before="0" w:beforeAutospacing="0" w:after="0" w:afterAutospacing="0"/>
        <w:ind w:firstLine="425"/>
        <w:jc w:val="both"/>
        <w:rPr>
          <w:b/>
          <w:sz w:val="28"/>
          <w:szCs w:val="28"/>
        </w:rPr>
      </w:pPr>
      <w:r>
        <w:rPr>
          <w:b/>
          <w:sz w:val="28"/>
          <w:szCs w:val="28"/>
        </w:rPr>
        <w:t>1. Mục đích:</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xml:space="preserve">Chủ động thông tin rộng rãi, kịp thời về các biện pháp phòng, chống dịch viêm đường hô hấp cấp do chủng mới của virus corona (NcoV) gây ra. Giải thích, hướng dẫn rõ các cách phòng, chống, các biện pháp ứng phó có hiệu quả, góp phần đảm bảo vệ sức khoẻ CBGV-NV và học sinh trong trường. Tạo sự đồng thuận trong xã hội, nhất là phụ huynh học sinh về các giải pháp nhằm ứng phó phòng, chống dịch bệnh Covid-19. </w:t>
      </w:r>
    </w:p>
    <w:p>
      <w:pPr>
        <w:shd w:val="clear" w:color="auto" w:fill="FFFFFF"/>
        <w:tabs>
          <w:tab w:val="left" w:pos="1134"/>
        </w:tabs>
        <w:ind w:firstLine="425"/>
        <w:jc w:val="both"/>
        <w:textAlignment w:val="baseline"/>
        <w:outlineLvl w:val="2"/>
        <w:rPr>
          <w:b/>
          <w:bCs/>
          <w:color w:val="000000"/>
          <w:szCs w:val="28"/>
        </w:rPr>
      </w:pPr>
      <w:r>
        <w:rPr>
          <w:b/>
          <w:bCs/>
          <w:color w:val="000000"/>
          <w:szCs w:val="28"/>
        </w:rPr>
        <w:t>2. Yêu cầu:</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a) Nội dung truyền thông tập trung vào:</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Những chỉ đạo điều hành của Bộ, Sở ban ngành đối với việc phòng chống dịch bệnh Covid- 19.</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Hoạt động và kết quả triển khai việc phòng, chống và ứng phó với dịch bệnh tại địa phương, tại đơn vị.</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Phối hợp của ngành Giáo dục với các cấp, các ngành tại địa phương trong việc phòng, chống, ứng phó với dịch bệnh.</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b) Tổ chức truyền thông chủ động, kịp thời, minh bạch và đầy đủ.</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c) Công tác truyền thông bám sát các văn bản chỉ đạo, văn bản chỉ đạo của Thủ tướng Chính phủ, Ban chỉ đạo quốc gia phòng chống dịch, Ban chỉ đạo phòng chống dịch Bộ Giáo dục và Đào tạo, bám sát các khuyến cáo của WHO, ngành Y tế, bám sát diễn biến tình hình dịch trong và ngoài nước.</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d) Tăng cường phối hợp chặt chẽ, có hiệu quả giữa các đơn vị chức năng, phòng ban và phát thanh tại địa phương.</w:t>
      </w:r>
    </w:p>
    <w:p>
      <w:pPr>
        <w:shd w:val="clear" w:color="auto" w:fill="FFFFFF"/>
        <w:tabs>
          <w:tab w:val="left" w:pos="1134"/>
        </w:tabs>
        <w:jc w:val="both"/>
        <w:textAlignment w:val="baseline"/>
        <w:outlineLvl w:val="2"/>
        <w:rPr>
          <w:b/>
          <w:bCs/>
          <w:color w:val="000000"/>
          <w:szCs w:val="28"/>
        </w:rPr>
      </w:pPr>
      <w:r>
        <w:rPr>
          <w:b/>
          <w:bCs/>
          <w:color w:val="000000"/>
          <w:szCs w:val="28"/>
        </w:rPr>
        <w:t>II. NỘI DUNG TRUYỀN THÔNG:</w:t>
      </w:r>
    </w:p>
    <w:p>
      <w:pPr>
        <w:pStyle w:val="7"/>
        <w:numPr>
          <w:numId w:val="0"/>
        </w:numPr>
        <w:shd w:val="clear" w:color="auto" w:fill="FFFFFF"/>
        <w:tabs>
          <w:tab w:val="left" w:pos="1134"/>
        </w:tabs>
        <w:ind w:left="360" w:leftChars="0"/>
        <w:jc w:val="both"/>
        <w:textAlignment w:val="baseline"/>
        <w:outlineLvl w:val="2"/>
        <w:rPr>
          <w:b/>
          <w:bCs/>
          <w:color w:val="000000"/>
          <w:szCs w:val="28"/>
        </w:rPr>
      </w:pPr>
      <w:r>
        <w:rPr>
          <w:b/>
          <w:bCs/>
          <w:color w:val="000000"/>
          <w:szCs w:val="28"/>
        </w:rPr>
        <w:t>1. Truyền thông hướng dẫn việc phòng, chống, ứng phó với dịch bệnh.</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Tuyên truyền rộng rãi các văn bản chỉ đạo, hướng dẫn việc phong, chống, ứng phó với dịch bệnh của Ban chỉ đạo quốc gia, Ban chỉ đạo của Bộ.</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Truyền thông hoạt động chỉ đạo phòng, chống, ứng phó với dịch của Ban chỉ đạo Bộ, của UBND Tỉnh, Sở GD-ĐT các ban ngành địa phương, nắm bắt tình hình và các biện pháp nhằm bảo vệ sức cho CBGV-NV và học sinh.</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Xây dựng, triển khai kịch bản truyền thông theo các tình huống diễn biến của dịch bệnh Covid-19 có thể xảy ra trong trường học theo kế hoạch hành động của Bộ GD-ĐT.</w:t>
      </w:r>
    </w:p>
    <w:p>
      <w:pPr>
        <w:shd w:val="clear" w:color="auto" w:fill="FFFFFF"/>
        <w:tabs>
          <w:tab w:val="left" w:pos="1134"/>
        </w:tabs>
        <w:ind w:left="0" w:leftChars="0" w:firstLine="560" w:firstLineChars="200"/>
        <w:jc w:val="both"/>
        <w:textAlignment w:val="baseline"/>
        <w:outlineLvl w:val="2"/>
        <w:rPr>
          <w:bCs/>
          <w:color w:val="000000"/>
          <w:szCs w:val="28"/>
        </w:rPr>
      </w:pPr>
      <w:r>
        <w:rPr>
          <w:bCs/>
          <w:color w:val="000000"/>
          <w:szCs w:val="28"/>
        </w:rPr>
        <w:t>- Căn cứ các tài liệu khuyến cáo của WHO, Bộ y tế, chủ động xây dựng tài liệu truyền thông hướng dẫn phòng, chống dịch bệnh Covid-19 gây ra tại trường học, bằng các hình thức đăng tải trên trang wed của nhà trường, facebook, zalo,...</w:t>
      </w:r>
    </w:p>
    <w:p>
      <w:pPr>
        <w:shd w:val="clear" w:color="auto" w:fill="FFFFFF"/>
        <w:tabs>
          <w:tab w:val="left" w:pos="1134"/>
        </w:tabs>
        <w:ind w:left="0" w:leftChars="0" w:firstLine="560" w:firstLineChars="200"/>
        <w:jc w:val="both"/>
        <w:textAlignment w:val="baseline"/>
        <w:rPr>
          <w:szCs w:val="28"/>
        </w:rPr>
      </w:pPr>
      <w:r>
        <w:rPr>
          <w:bCs/>
          <w:color w:val="000000"/>
          <w:szCs w:val="28"/>
        </w:rPr>
        <w:t xml:space="preserve">- Tiến hành thiết lập trang thông tin của nhà trường, </w:t>
      </w:r>
      <w:r>
        <w:rPr>
          <w:szCs w:val="28"/>
        </w:rPr>
        <w:t>thường xuyên cung cấp thông tin về tình hình dịch bệnh và các biện pháp phòng chống dịch tới đội ngũ cán bộ, giáo viên, nhân viên và phụ huynh để mọi người không hoang mang.</w:t>
      </w:r>
    </w:p>
    <w:p>
      <w:pPr>
        <w:shd w:val="clear" w:color="auto" w:fill="FFFFFF"/>
        <w:tabs>
          <w:tab w:val="left" w:pos="1134"/>
        </w:tabs>
        <w:ind w:left="0" w:leftChars="0" w:firstLine="560" w:firstLineChars="200"/>
        <w:jc w:val="both"/>
        <w:textAlignment w:val="baseline"/>
        <w:rPr>
          <w:color w:val="000000"/>
          <w:szCs w:val="28"/>
        </w:rPr>
      </w:pPr>
      <w:bookmarkStart w:id="0" w:name="_Toc196529821"/>
      <w:bookmarkEnd w:id="0"/>
      <w:bookmarkStart w:id="1" w:name="_Toc162421200"/>
      <w:bookmarkEnd w:id="1"/>
      <w:r>
        <w:rPr>
          <w:color w:val="000000"/>
          <w:szCs w:val="28"/>
        </w:rPr>
        <w:t>- Tăng cường công tác truyền thông, giáo dục sức khỏe, phổ biến kiến thức về các biện pháp phòng bệnh trên các kênh thông của trường để mọi người chủ động phòng, chống, biết cách tự bảo vệ, tăng cường vệ sinh cá nhân, hạn chế đến vùng có dịch.</w:t>
      </w:r>
    </w:p>
    <w:p>
      <w:pPr>
        <w:shd w:val="clear" w:color="auto" w:fill="FFFFFF"/>
        <w:tabs>
          <w:tab w:val="left" w:pos="1134"/>
        </w:tabs>
        <w:ind w:left="0" w:leftChars="0" w:firstLine="560" w:firstLineChars="200"/>
        <w:jc w:val="both"/>
        <w:textAlignment w:val="baseline"/>
        <w:rPr>
          <w:color w:val="000000"/>
          <w:szCs w:val="28"/>
        </w:rPr>
      </w:pPr>
      <w:r>
        <w:rPr>
          <w:color w:val="000000"/>
          <w:szCs w:val="28"/>
        </w:rPr>
        <w:t>- Khai thác thông tin từ phụ huynh, học sinh có di chuyển đến vùng dịch không.</w:t>
      </w:r>
    </w:p>
    <w:p>
      <w:pPr>
        <w:pStyle w:val="4"/>
        <w:shd w:val="clear" w:color="auto" w:fill="FFFFFF"/>
        <w:tabs>
          <w:tab w:val="left" w:pos="1134"/>
        </w:tabs>
        <w:spacing w:before="0" w:beforeAutospacing="0" w:after="0" w:afterAutospacing="0"/>
        <w:ind w:left="0" w:leftChars="0" w:firstLine="560" w:firstLineChars="200"/>
        <w:jc w:val="both"/>
        <w:rPr>
          <w:sz w:val="28"/>
          <w:szCs w:val="28"/>
        </w:rPr>
      </w:pPr>
      <w:r>
        <w:rPr>
          <w:sz w:val="28"/>
          <w:szCs w:val="28"/>
        </w:rPr>
        <w:t>- Phát hiện sớm trẻ mắc bệnh, cách ly cấp cứu điều trị kịp thời khống chế ngăn ngừa không để bệnh lan tràn trong nhà trường.</w:t>
      </w:r>
    </w:p>
    <w:p>
      <w:pPr>
        <w:tabs>
          <w:tab w:val="left" w:pos="1134"/>
        </w:tabs>
        <w:ind w:left="0" w:leftChars="0" w:firstLine="560" w:firstLineChars="200"/>
        <w:jc w:val="both"/>
        <w:rPr>
          <w:szCs w:val="28"/>
          <w:shd w:val="clear" w:color="auto" w:fill="FFFFFF"/>
        </w:rPr>
      </w:pPr>
      <w:r>
        <w:rPr>
          <w:szCs w:val="28"/>
        </w:rPr>
        <w:t xml:space="preserve">- </w:t>
      </w:r>
      <w:r>
        <w:rPr>
          <w:szCs w:val="28"/>
          <w:shd w:val="clear" w:color="auto" w:fill="FFFFFF"/>
        </w:rPr>
        <w:t>Tuyên truyền thông tin về việc phòng, chống dịch bệnh Covid-19 gây ra trong trường học như: triệu chứng, tác hại, cách phòng ngừa và một số cách xử lý khi mắc bệnh.</w:t>
      </w:r>
    </w:p>
    <w:p>
      <w:pPr>
        <w:tabs>
          <w:tab w:val="left" w:pos="1134"/>
        </w:tabs>
        <w:ind w:left="0" w:leftChars="0" w:firstLine="560" w:firstLineChars="200"/>
        <w:jc w:val="both"/>
        <w:rPr>
          <w:b/>
          <w:szCs w:val="28"/>
          <w:shd w:val="clear" w:color="auto" w:fill="FFFFFF"/>
        </w:rPr>
      </w:pPr>
      <w:r>
        <w:rPr>
          <w:b/>
          <w:szCs w:val="28"/>
          <w:shd w:val="clear" w:color="auto" w:fill="FFFFFF"/>
        </w:rPr>
        <w:t>2. Truyền thông hướng dẫn cho học sinh nghỉ học phòng, chống dịch:</w:t>
      </w:r>
    </w:p>
    <w:p>
      <w:pPr>
        <w:tabs>
          <w:tab w:val="left" w:pos="1134"/>
        </w:tabs>
        <w:ind w:left="0" w:leftChars="0" w:firstLine="560" w:firstLineChars="200"/>
        <w:jc w:val="both"/>
        <w:rPr>
          <w:szCs w:val="28"/>
          <w:shd w:val="clear" w:color="auto" w:fill="FFFFFF"/>
        </w:rPr>
      </w:pPr>
      <w:r>
        <w:rPr>
          <w:szCs w:val="28"/>
          <w:shd w:val="clear" w:color="auto" w:fill="FFFFFF"/>
        </w:rPr>
        <w:t xml:space="preserve">- Truyền thông các văn bản chỉ đạo về việc hướng dẫn các địa phương, cơ sở giáo dục cho học sinh, sinh viên nghỉ học phòng, chống dịch Covid-19. </w:t>
      </w:r>
    </w:p>
    <w:p>
      <w:pPr>
        <w:tabs>
          <w:tab w:val="left" w:pos="1134"/>
        </w:tabs>
        <w:ind w:left="0" w:leftChars="0" w:firstLine="560" w:firstLineChars="200"/>
        <w:jc w:val="both"/>
        <w:rPr>
          <w:szCs w:val="28"/>
          <w:shd w:val="clear" w:color="auto" w:fill="FFFFFF"/>
        </w:rPr>
      </w:pPr>
      <w:r>
        <w:rPr>
          <w:szCs w:val="28"/>
          <w:shd w:val="clear" w:color="auto" w:fill="FFFFFF"/>
        </w:rPr>
        <w:t>Truyền thông làm rõ lý cho học sinh nghỉ học:</w:t>
      </w:r>
    </w:p>
    <w:p>
      <w:pPr>
        <w:tabs>
          <w:tab w:val="left" w:pos="1134"/>
        </w:tabs>
        <w:ind w:left="0" w:leftChars="0" w:firstLine="560" w:firstLineChars="200"/>
        <w:jc w:val="both"/>
        <w:rPr>
          <w:szCs w:val="28"/>
          <w:shd w:val="clear" w:color="auto" w:fill="FFFFFF"/>
        </w:rPr>
      </w:pPr>
      <w:r>
        <w:rPr>
          <w:szCs w:val="28"/>
          <w:shd w:val="clear" w:color="auto" w:fill="FFFFFF"/>
        </w:rPr>
        <w:t>+ Hiện nay tình hình dịch bệnh diễn biến phức tạp, lây lan nhanh và chưa xác định được cơ chế lây lan. Vì vậy việc cho học sinh nghỉ học là cần thiết để đảm bảo an toàn cho học sinh trong giai đoạn dịch bệnh diễn biễn phức tạp.</w:t>
      </w:r>
    </w:p>
    <w:p>
      <w:pPr>
        <w:tabs>
          <w:tab w:val="left" w:pos="1134"/>
        </w:tabs>
        <w:ind w:left="0" w:leftChars="0" w:firstLine="560" w:firstLineChars="200"/>
        <w:jc w:val="both"/>
        <w:rPr>
          <w:szCs w:val="28"/>
          <w:shd w:val="clear" w:color="auto" w:fill="FFFFFF"/>
        </w:rPr>
      </w:pPr>
      <w:r>
        <w:rPr>
          <w:szCs w:val="28"/>
          <w:shd w:val="clear" w:color="auto" w:fill="FFFFFF"/>
        </w:rPr>
        <w:t>+ Trong năm học môi trường học tập cần được phải được vệ sinh sạch sẽ, khử trùng để đảm bảo an toàn cho học sinh, CBGV- NV. Vì vậy việc nghỉ học sẽ giúp nhà trường có thời gian thực hiện công tác tổng dọn vệ sinh, khử khuẩn phòng dịch bệnh và chuẩn bị tốt nhất khi đón học sinh quay trở lại trường học.</w:t>
      </w:r>
    </w:p>
    <w:p>
      <w:pPr>
        <w:tabs>
          <w:tab w:val="left" w:pos="1134"/>
        </w:tabs>
        <w:ind w:left="0" w:leftChars="0" w:firstLine="560" w:firstLineChars="200"/>
        <w:jc w:val="both"/>
        <w:rPr>
          <w:szCs w:val="28"/>
          <w:shd w:val="clear" w:color="auto" w:fill="FFFFFF"/>
        </w:rPr>
      </w:pPr>
      <w:r>
        <w:rPr>
          <w:szCs w:val="28"/>
          <w:shd w:val="clear" w:color="auto" w:fill="FFFFFF"/>
        </w:rPr>
        <w:t>- Truyền thông công tác kiểm tra của Ban chỉ đạo phòng chống dịch, của các ban ngành về việc phòng, chống, ứng phó với dịch bệnh tại địa phương, đơn vị trường học.</w:t>
      </w:r>
    </w:p>
    <w:p>
      <w:pPr>
        <w:tabs>
          <w:tab w:val="left" w:pos="1134"/>
        </w:tabs>
        <w:ind w:left="0" w:leftChars="0" w:firstLine="560" w:firstLineChars="200"/>
        <w:jc w:val="both"/>
        <w:rPr>
          <w:szCs w:val="28"/>
          <w:shd w:val="clear" w:color="auto" w:fill="FFFFFF"/>
        </w:rPr>
      </w:pPr>
      <w:r>
        <w:rPr>
          <w:szCs w:val="28"/>
          <w:shd w:val="clear" w:color="auto" w:fill="FFFFFF"/>
        </w:rPr>
        <w:t>- Truyền thông hướng dẫn, hỗ trợ việc quản lý học sinh trong những ngày nghỉ: hướng dẫn HS ôn bài tại nhà, hướng dẫn học tập online,...</w:t>
      </w:r>
    </w:p>
    <w:p>
      <w:pPr>
        <w:tabs>
          <w:tab w:val="left" w:pos="1134"/>
        </w:tabs>
        <w:ind w:left="0" w:leftChars="0" w:firstLine="560" w:firstLineChars="200"/>
        <w:jc w:val="both"/>
        <w:rPr>
          <w:b/>
          <w:szCs w:val="28"/>
          <w:shd w:val="clear" w:color="auto" w:fill="FFFFFF"/>
        </w:rPr>
      </w:pPr>
      <w:r>
        <w:rPr>
          <w:b/>
          <w:szCs w:val="28"/>
          <w:shd w:val="clear" w:color="auto" w:fill="FFFFFF"/>
        </w:rPr>
        <w:t>3. Truyền thông hướng dẫn cho học sinh đi học trở lại trường học:</w:t>
      </w:r>
    </w:p>
    <w:p>
      <w:pPr>
        <w:shd w:val="clear" w:color="auto" w:fill="FFFFFF"/>
        <w:tabs>
          <w:tab w:val="left" w:pos="1134"/>
        </w:tabs>
        <w:ind w:left="0" w:leftChars="0" w:firstLine="560" w:firstLineChars="200"/>
        <w:jc w:val="both"/>
        <w:textAlignment w:val="baseline"/>
        <w:rPr>
          <w:szCs w:val="28"/>
          <w:shd w:val="clear" w:color="auto" w:fill="FFFFFF"/>
        </w:rPr>
      </w:pPr>
      <w:r>
        <w:rPr>
          <w:szCs w:val="28"/>
          <w:shd w:val="clear" w:color="auto" w:fill="FFFFFF"/>
        </w:rPr>
        <w:t>- Truyền thông các văn bản chỉ đạo về việc hướng dẫn các địa phương, cơ sở giáo dục cho học sinh, sinh viên trở lại trường học.</w:t>
      </w:r>
    </w:p>
    <w:p>
      <w:pPr>
        <w:tabs>
          <w:tab w:val="left" w:pos="1134"/>
        </w:tabs>
        <w:ind w:left="0" w:leftChars="0" w:firstLine="560" w:firstLineChars="200"/>
        <w:jc w:val="both"/>
        <w:rPr>
          <w:szCs w:val="28"/>
          <w:shd w:val="clear" w:color="auto" w:fill="FFFFFF"/>
        </w:rPr>
      </w:pPr>
      <w:r>
        <w:rPr>
          <w:szCs w:val="28"/>
          <w:shd w:val="clear" w:color="auto" w:fill="FFFFFF"/>
        </w:rPr>
        <w:t>Truyền thông làm rõ lý cho học sinh trở lại trường học:</w:t>
      </w:r>
    </w:p>
    <w:p>
      <w:pPr>
        <w:tabs>
          <w:tab w:val="left" w:pos="1134"/>
        </w:tabs>
        <w:ind w:left="0" w:leftChars="0" w:firstLine="560" w:firstLineChars="200"/>
        <w:jc w:val="both"/>
        <w:rPr>
          <w:szCs w:val="28"/>
          <w:shd w:val="clear" w:color="auto" w:fill="FFFFFF"/>
        </w:rPr>
      </w:pPr>
      <w:r>
        <w:rPr>
          <w:szCs w:val="28"/>
          <w:shd w:val="clear" w:color="auto" w:fill="FFFFFF"/>
        </w:rPr>
        <w:t>+ Nhà trường đã vệ sinh, khử trùng và sẵn sàng các phương án, biện pháp phòng tránh dịch khi đón học sinh trở lại trường học.</w:t>
      </w:r>
    </w:p>
    <w:p>
      <w:pPr>
        <w:tabs>
          <w:tab w:val="left" w:pos="1134"/>
        </w:tabs>
        <w:ind w:left="0" w:leftChars="0" w:firstLine="560" w:firstLineChars="200"/>
        <w:jc w:val="both"/>
        <w:rPr>
          <w:szCs w:val="28"/>
          <w:shd w:val="clear" w:color="auto" w:fill="FFFFFF"/>
        </w:rPr>
      </w:pPr>
      <w:r>
        <w:rPr>
          <w:szCs w:val="28"/>
          <w:shd w:val="clear" w:color="auto" w:fill="FFFFFF"/>
        </w:rPr>
        <w:t>+ Về thời gian nghỉ học ngắn hay dài tuỳ thuộc vào tình hình dịch bệnh tại địa phương vì vậy sẽ tác động đến việc cho học sinh trở lại trường sớm hay nghỉ dài.</w:t>
      </w:r>
    </w:p>
    <w:p>
      <w:pPr>
        <w:tabs>
          <w:tab w:val="left" w:pos="1134"/>
        </w:tabs>
        <w:ind w:left="0" w:leftChars="0" w:firstLine="560" w:firstLineChars="200"/>
        <w:jc w:val="both"/>
        <w:rPr>
          <w:szCs w:val="28"/>
          <w:shd w:val="clear" w:color="auto" w:fill="FFFFFF"/>
        </w:rPr>
      </w:pPr>
      <w:r>
        <w:rPr>
          <w:szCs w:val="28"/>
          <w:shd w:val="clear" w:color="auto" w:fill="FFFFFF"/>
        </w:rPr>
        <w:t>- Tuyên truyền hướng dẫn các biện pháp phòng, chống cho học sinh, CBGV-NV khi trở lại trường. Đảm bảo bám sát diễn biến của dịch và các hướng dẫn, khuyến cáo của Bộ y tế.</w:t>
      </w:r>
    </w:p>
    <w:p>
      <w:pPr>
        <w:tabs>
          <w:tab w:val="left" w:pos="1134"/>
        </w:tabs>
        <w:ind w:left="0" w:leftChars="0" w:firstLine="560" w:firstLineChars="200"/>
        <w:jc w:val="both"/>
        <w:rPr>
          <w:szCs w:val="28"/>
          <w:shd w:val="clear" w:color="auto" w:fill="FFFFFF"/>
        </w:rPr>
      </w:pPr>
      <w:r>
        <w:rPr>
          <w:szCs w:val="28"/>
          <w:shd w:val="clear" w:color="auto" w:fill="FFFFFF"/>
        </w:rPr>
        <w:t>- Tuyên truyền hướng dẫn thực hiện các chương trình học bù, lùi thời gian các mốc trong kế hoạch năm học.</w:t>
      </w:r>
    </w:p>
    <w:p>
      <w:pPr>
        <w:tabs>
          <w:tab w:val="left" w:pos="1134"/>
        </w:tabs>
        <w:ind w:left="0" w:leftChars="0" w:firstLine="560" w:firstLineChars="200"/>
        <w:jc w:val="both"/>
        <w:rPr>
          <w:szCs w:val="28"/>
          <w:shd w:val="clear" w:color="auto" w:fill="FFFFFF"/>
        </w:rPr>
      </w:pPr>
      <w:r>
        <w:rPr>
          <w:szCs w:val="28"/>
          <w:shd w:val="clear" w:color="auto" w:fill="FFFFFF"/>
        </w:rPr>
        <w:t>- Truyền thông công tác kiểm tra của Ban chỉ đạo về việc phòng chống, ứng phó với dịch sau khi học sinh trở lại trường học.</w:t>
      </w:r>
    </w:p>
    <w:p>
      <w:pPr>
        <w:tabs>
          <w:tab w:val="left" w:pos="1134"/>
        </w:tabs>
        <w:ind w:left="0" w:leftChars="0" w:firstLine="560" w:firstLineChars="200"/>
        <w:jc w:val="both"/>
        <w:rPr>
          <w:szCs w:val="28"/>
          <w:shd w:val="clear" w:color="auto" w:fill="FFFFFF"/>
        </w:rPr>
      </w:pPr>
      <w:r>
        <w:rPr>
          <w:szCs w:val="28"/>
          <w:shd w:val="clear" w:color="auto" w:fill="FFFFFF"/>
        </w:rPr>
        <w:t>- Phối kết hợp với truyền thanh địa phương trong việc thông báo đưa học sinh đi học trở lại trường sau những ngày nghỉ phòng chống dịch bệnh Covid-19.</w:t>
      </w:r>
    </w:p>
    <w:p>
      <w:pPr>
        <w:tabs>
          <w:tab w:val="left" w:pos="1134"/>
        </w:tabs>
        <w:ind w:firstLine="425"/>
        <w:jc w:val="both"/>
        <w:rPr>
          <w:b/>
          <w:bCs/>
          <w:szCs w:val="28"/>
        </w:rPr>
      </w:pPr>
    </w:p>
    <w:p>
      <w:pPr>
        <w:tabs>
          <w:tab w:val="left" w:pos="1134"/>
        </w:tabs>
        <w:ind w:firstLine="425"/>
        <w:jc w:val="both"/>
        <w:rPr>
          <w:szCs w:val="28"/>
          <w:shd w:val="clear" w:color="auto" w:fill="FFFFFF"/>
        </w:rPr>
      </w:pPr>
      <w:r>
        <w:rPr>
          <w:b/>
          <w:bCs/>
          <w:szCs w:val="28"/>
        </w:rPr>
        <w:t>III.</w:t>
      </w:r>
      <w:r>
        <w:rPr>
          <w:szCs w:val="28"/>
        </w:rPr>
        <w:t> </w:t>
      </w:r>
      <w:r>
        <w:rPr>
          <w:b/>
          <w:szCs w:val="28"/>
        </w:rPr>
        <w:t>TỔ CHỨC THỰC HIỆN</w:t>
      </w:r>
      <w:r>
        <w:rPr>
          <w:b/>
          <w:bCs/>
          <w:szCs w:val="28"/>
        </w:rPr>
        <w:t>, BIỆN PHÁP PHÒNG CHỐNG DỊCH BỆNH:</w:t>
      </w:r>
    </w:p>
    <w:p>
      <w:pPr>
        <w:pStyle w:val="4"/>
        <w:shd w:val="clear" w:color="auto" w:fill="FFFFFF"/>
        <w:tabs>
          <w:tab w:val="left" w:pos="1134"/>
        </w:tabs>
        <w:spacing w:before="0" w:beforeAutospacing="0" w:after="0" w:afterAutospacing="0"/>
        <w:ind w:firstLine="425"/>
        <w:jc w:val="both"/>
        <w:rPr>
          <w:sz w:val="28"/>
          <w:szCs w:val="28"/>
        </w:rPr>
      </w:pPr>
      <w:r>
        <w:rPr>
          <w:b/>
          <w:sz w:val="28"/>
          <w:szCs w:val="28"/>
        </w:rPr>
        <w:t>1. Tổ chức thực hiện:</w:t>
      </w:r>
    </w:p>
    <w:p>
      <w:pPr>
        <w:pStyle w:val="4"/>
        <w:shd w:val="clear" w:color="auto" w:fill="FFFFFF"/>
        <w:tabs>
          <w:tab w:val="left" w:pos="1134"/>
        </w:tabs>
        <w:spacing w:before="0" w:beforeAutospacing="0" w:after="0" w:afterAutospacing="0"/>
        <w:ind w:firstLine="425"/>
        <w:jc w:val="both"/>
        <w:rPr>
          <w:b/>
          <w:color w:val="000000"/>
          <w:sz w:val="28"/>
          <w:szCs w:val="28"/>
        </w:rPr>
      </w:pPr>
      <w:r>
        <w:rPr>
          <w:b/>
          <w:color w:val="000000"/>
          <w:sz w:val="28"/>
          <w:szCs w:val="28"/>
        </w:rPr>
        <w:t>1.1. Bộ phận y tế:</w:t>
      </w:r>
    </w:p>
    <w:p>
      <w:pPr>
        <w:shd w:val="clear" w:color="auto" w:fill="FFFFFF"/>
        <w:tabs>
          <w:tab w:val="left" w:pos="1134"/>
        </w:tabs>
        <w:ind w:firstLine="425"/>
        <w:jc w:val="both"/>
        <w:textAlignment w:val="baseline"/>
        <w:rPr>
          <w:szCs w:val="28"/>
        </w:rPr>
      </w:pPr>
      <w:r>
        <w:rPr>
          <w:szCs w:val="28"/>
        </w:rPr>
        <w:t>- Tham mưu với BGH về thời gian, địa điểm tuyên truyền, tăng cường các hoạt động phòng, chống dịch bệnh Covid - 19 tại trường.</w:t>
      </w:r>
    </w:p>
    <w:p>
      <w:pPr>
        <w:shd w:val="clear" w:color="auto" w:fill="FFFFFF"/>
        <w:tabs>
          <w:tab w:val="left" w:pos="1134"/>
        </w:tabs>
        <w:ind w:firstLine="425"/>
        <w:jc w:val="both"/>
        <w:textAlignment w:val="baseline"/>
        <w:rPr>
          <w:szCs w:val="28"/>
        </w:rPr>
      </w:pPr>
      <w:r>
        <w:rPr>
          <w:szCs w:val="28"/>
        </w:rPr>
        <w:t>- Tham mưu với BGH làm đề xuất in ấn các tranh ảnh, poster,... tuyên truyền phòng chống Covid-19.</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Phát ảnh tuyên truyền dịch bệnh COVID-19 cho 15 lớp để dán ở bảng tuyên truyền các lớp.</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Nhân viên Y Tế dán ảnh tuyên truyền phòng chống COVID-19 ở bảng tuyên truyền sức khỏe trước cổng trường.</w:t>
      </w:r>
    </w:p>
    <w:p>
      <w:pPr>
        <w:shd w:val="clear" w:color="auto" w:fill="FFFFFF"/>
        <w:tabs>
          <w:tab w:val="left" w:pos="1134"/>
        </w:tabs>
        <w:ind w:firstLine="425"/>
        <w:jc w:val="both"/>
        <w:textAlignment w:val="baseline"/>
        <w:rPr>
          <w:szCs w:val="28"/>
        </w:rPr>
      </w:pPr>
      <w:r>
        <w:rPr>
          <w:szCs w:val="28"/>
        </w:rPr>
        <w:t>- Chuẩn bị đầy đủ trang thiết bị phục vụ công tác phòng chống dịch tại trường như: Khẩu trang, nước rửa tay khô, máy đo thân nhiệt.</w:t>
      </w:r>
    </w:p>
    <w:p>
      <w:pPr>
        <w:pStyle w:val="4"/>
        <w:shd w:val="clear" w:color="auto" w:fill="FFFFFF"/>
        <w:tabs>
          <w:tab w:val="left" w:pos="1134"/>
        </w:tabs>
        <w:spacing w:before="0" w:beforeAutospacing="0" w:after="0" w:afterAutospacing="0"/>
        <w:ind w:firstLine="425"/>
        <w:jc w:val="both"/>
        <w:rPr>
          <w:sz w:val="28"/>
          <w:szCs w:val="28"/>
          <w:shd w:val="clear" w:color="auto" w:fill="FFFFFF"/>
        </w:rPr>
      </w:pPr>
      <w:r>
        <w:rPr>
          <w:sz w:val="28"/>
          <w:szCs w:val="28"/>
        </w:rPr>
        <w:t>- Giám sát chặt chẽ tình hình khi trẻ có biểu hiện nghi ngờ bệnh.</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Nhà trường phối hợp chặt chẽ với trạm Y tế theo dõi diễn biến, các biểu hiện của học sinh có nghi ngờ mắc bệnh, đồng thời thông báo ngay cho cơ quan Y tế để xử lý và điều trị kịp thời.</w:t>
      </w:r>
    </w:p>
    <w:p>
      <w:pPr>
        <w:pStyle w:val="4"/>
        <w:shd w:val="clear" w:color="auto" w:fill="FFFFFF"/>
        <w:tabs>
          <w:tab w:val="left" w:pos="1134"/>
        </w:tabs>
        <w:spacing w:before="0" w:beforeAutospacing="0" w:after="0" w:afterAutospacing="0"/>
        <w:ind w:firstLine="425"/>
        <w:jc w:val="both"/>
        <w:rPr>
          <w:b/>
          <w:color w:val="000000"/>
          <w:sz w:val="28"/>
          <w:szCs w:val="28"/>
        </w:rPr>
      </w:pPr>
      <w:r>
        <w:rPr>
          <w:b/>
          <w:color w:val="000000"/>
          <w:sz w:val="28"/>
          <w:szCs w:val="28"/>
        </w:rPr>
        <w:t>1.2.  Đối với đội ngũ giáo viên:</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- 15 lớp học đều được dán ảnh tuyên truyền về dịch bệnh COVID-19 ở góc bảng tuyên truyền.</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Phối hợp với cha mẹ hỏi tiền sử tiếp xúc của học sinh (14 ngày trước đó có đi từ vùng dịch hoặc có tiếp xúc gần với những người đi về từ vùng dịch, người nghi ngờ, người có xét nghiệm dương tính với COVID-19).</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Đón và giao học sinh tại cổng trường theo sự phân công của nhà trường.</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Hướng dẫn kiểm tra, nhắc nhở học sinh rửa tay với nước sạch và xà phòng trước khi vào lớp, trước và sau khi ăn, sau khi đi vệ sinh, khi thấy tay bẩn.</w:t>
      </w:r>
    </w:p>
    <w:p>
      <w:pPr>
        <w:pStyle w:val="4"/>
        <w:shd w:val="clear" w:color="auto" w:fill="FFFFFF"/>
        <w:tabs>
          <w:tab w:val="left" w:pos="1134"/>
        </w:tabs>
        <w:spacing w:before="0" w:beforeAutospacing="0" w:after="0" w:afterAutospacing="0"/>
        <w:ind w:firstLine="425"/>
        <w:jc w:val="both"/>
        <w:rPr>
          <w:sz w:val="28"/>
          <w:szCs w:val="28"/>
        </w:rPr>
      </w:pPr>
      <w:r>
        <w:rPr>
          <w:sz w:val="28"/>
          <w:szCs w:val="28"/>
        </w:rPr>
        <w:t>- Trước khi vào lớp học (giáo viên hỏi thăm cha mẹ cháu ở nhà có biểu hiện sốt, ho, khó thở, mệt mỏi không).</w:t>
      </w:r>
    </w:p>
    <w:p>
      <w:pPr>
        <w:pStyle w:val="4"/>
        <w:shd w:val="clear" w:color="auto" w:fill="FFFFFF"/>
        <w:tabs>
          <w:tab w:val="left" w:pos="1134"/>
        </w:tabs>
        <w:spacing w:before="0" w:beforeAutospacing="0" w:after="0" w:afterAutospacing="0"/>
        <w:ind w:firstLine="425"/>
        <w:jc w:val="both"/>
        <w:rPr>
          <w:color w:val="000000"/>
          <w:sz w:val="28"/>
          <w:szCs w:val="28"/>
        </w:rPr>
      </w:pPr>
      <w:r>
        <w:rPr>
          <w:color w:val="000000"/>
          <w:sz w:val="28"/>
          <w:szCs w:val="28"/>
        </w:rPr>
        <w:t>- Hàng ngày vệ sinh đồ dùng trong lớp, vệ sinh môi trường xung quanh lớp, khu vực trường.</w:t>
      </w:r>
    </w:p>
    <w:p>
      <w:pPr>
        <w:pStyle w:val="4"/>
        <w:shd w:val="clear" w:color="auto" w:fill="FFFFFF"/>
        <w:tabs>
          <w:tab w:val="left" w:pos="1134"/>
        </w:tabs>
        <w:spacing w:before="0" w:beforeAutospacing="0" w:after="0" w:afterAutospacing="0"/>
        <w:ind w:firstLine="425"/>
        <w:jc w:val="both"/>
        <w:rPr>
          <w:color w:val="000000"/>
          <w:sz w:val="28"/>
          <w:szCs w:val="28"/>
          <w:shd w:val="clear" w:color="auto" w:fill="FFFFFF"/>
        </w:rPr>
      </w:pPr>
      <w:r>
        <w:rPr>
          <w:sz w:val="28"/>
          <w:szCs w:val="28"/>
        </w:rPr>
        <w:t xml:space="preserve">- </w:t>
      </w:r>
      <w:r>
        <w:rPr>
          <w:color w:val="000000"/>
          <w:sz w:val="28"/>
          <w:szCs w:val="28"/>
          <w:shd w:val="clear" w:color="auto" w:fill="FFFFFF"/>
        </w:rPr>
        <w:t xml:space="preserve">Tăng cường tuyên truyền các biện pháp phòng, chống dịch cho CB-GV-NV trong trường học. </w:t>
      </w:r>
    </w:p>
    <w:p>
      <w:pPr>
        <w:pStyle w:val="4"/>
        <w:shd w:val="clear" w:color="auto" w:fill="FFFFFF"/>
        <w:tabs>
          <w:tab w:val="left" w:pos="1134"/>
        </w:tabs>
        <w:spacing w:before="0" w:beforeAutospacing="0" w:after="0" w:afterAutospacing="0"/>
        <w:ind w:firstLine="425"/>
        <w:jc w:val="both"/>
        <w:rPr>
          <w:color w:val="000000"/>
          <w:sz w:val="28"/>
          <w:szCs w:val="28"/>
          <w:shd w:val="clear" w:color="auto" w:fill="FFFFFF"/>
        </w:rPr>
      </w:pPr>
      <w:r>
        <w:rPr>
          <w:color w:val="000000"/>
          <w:sz w:val="28"/>
          <w:szCs w:val="28"/>
          <w:shd w:val="clear" w:color="auto" w:fill="FFFFFF"/>
        </w:rPr>
        <w:t xml:space="preserve">- Hạn chế tổ chức các hoạt động tập trung đông người nếu không thực sự cần thiết. </w:t>
      </w:r>
    </w:p>
    <w:p>
      <w:pPr>
        <w:pStyle w:val="4"/>
        <w:shd w:val="clear" w:color="auto" w:fill="FFFFFF"/>
        <w:tabs>
          <w:tab w:val="left" w:pos="0"/>
          <w:tab w:val="left" w:pos="709"/>
        </w:tabs>
        <w:spacing w:before="0" w:beforeAutospacing="0" w:after="120" w:afterAutospacing="0"/>
        <w:ind w:firstLine="426"/>
        <w:jc w:val="both"/>
        <w:rPr>
          <w:b/>
          <w:sz w:val="28"/>
          <w:szCs w:val="28"/>
        </w:rPr>
      </w:pPr>
      <w:r>
        <w:rPr>
          <w:color w:val="000000"/>
          <w:sz w:val="28"/>
          <w:szCs w:val="28"/>
          <w:shd w:val="clear" w:color="auto" w:fill="FFFFFF"/>
        </w:rPr>
        <w:t>-Thực hiện nghiêm túc </w:t>
      </w:r>
      <w:r>
        <w:rPr>
          <w:b/>
          <w:color w:val="000000"/>
          <w:sz w:val="28"/>
          <w:szCs w:val="28"/>
          <w:shd w:val="clear" w:color="auto" w:fill="FFFFFF"/>
        </w:rPr>
        <w:t>“Thông điệp 5K”: Khẩu trang - Khử khuẩn - Khoảng cách - Không tập trung - Khai báo y tế.</w:t>
      </w:r>
    </w:p>
    <w:p>
      <w:pPr>
        <w:pStyle w:val="4"/>
        <w:shd w:val="clear" w:color="auto" w:fill="FFFFFF"/>
        <w:tabs>
          <w:tab w:val="left" w:pos="0"/>
          <w:tab w:val="left" w:pos="709"/>
        </w:tabs>
        <w:spacing w:before="0" w:beforeAutospacing="0" w:after="120" w:afterAutospacing="0"/>
        <w:ind w:firstLine="426"/>
        <w:jc w:val="both"/>
        <w:rPr>
          <w:sz w:val="28"/>
          <w:szCs w:val="28"/>
        </w:rPr>
      </w:pPr>
      <w:r>
        <w:rPr>
          <w:sz w:val="28"/>
          <w:szCs w:val="28"/>
        </w:rPr>
        <w:t>- Có biện pháp xử lý kịp thời khi nghi ngờ bệnh: như báo với phụ huynh để đưa trẻ đi bệnh viện, báo với trung tâm y tế để có biện pháp xử lý kịp thời.</w:t>
      </w:r>
    </w:p>
    <w:p>
      <w:pPr>
        <w:pStyle w:val="4"/>
        <w:shd w:val="clear" w:color="auto" w:fill="FFFFFF"/>
        <w:tabs>
          <w:tab w:val="left" w:pos="0"/>
          <w:tab w:val="left" w:pos="709"/>
        </w:tabs>
        <w:spacing w:before="0" w:beforeAutospacing="0" w:after="120" w:afterAutospacing="0"/>
        <w:ind w:firstLine="426"/>
        <w:jc w:val="both"/>
        <w:rPr>
          <w:sz w:val="28"/>
          <w:szCs w:val="28"/>
        </w:rPr>
      </w:pPr>
      <w:r>
        <w:rPr>
          <w:sz w:val="28"/>
          <w:szCs w:val="28"/>
        </w:rPr>
        <w:t>- Hướng dẫn học sinh thường xuyên (rửa tay bằng xà phòng, đeo khẩu trang, hạn chế đến chỗ đông người)</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Theo dõi học sinh hàng ngày, nếu có biểu hiện phải báo ngay với nhà trường và phụ huynh để can thiệp kịp thời, phòng tránh lây lan.</w:t>
      </w:r>
    </w:p>
    <w:p>
      <w:pPr>
        <w:pStyle w:val="4"/>
        <w:shd w:val="clear" w:color="auto" w:fill="FFFFFF"/>
        <w:tabs>
          <w:tab w:val="left" w:pos="0"/>
          <w:tab w:val="left" w:pos="709"/>
        </w:tabs>
        <w:spacing w:before="0" w:beforeAutospacing="0" w:after="0" w:afterAutospacing="0"/>
        <w:ind w:firstLine="426"/>
        <w:jc w:val="both"/>
        <w:rPr>
          <w:sz w:val="28"/>
          <w:szCs w:val="28"/>
        </w:rPr>
      </w:pPr>
      <w:r>
        <w:rPr>
          <w:b/>
          <w:bCs/>
          <w:sz w:val="28"/>
          <w:szCs w:val="28"/>
        </w:rPr>
        <w:t>1.3. Đối với Phụ huynh:</w:t>
      </w:r>
    </w:p>
    <w:p>
      <w:pPr>
        <w:pStyle w:val="4"/>
        <w:shd w:val="clear" w:color="auto" w:fill="FFFFFF"/>
        <w:tabs>
          <w:tab w:val="left" w:pos="0"/>
        </w:tabs>
        <w:spacing w:before="0" w:beforeAutospacing="0" w:after="0" w:afterAutospacing="0"/>
        <w:ind w:firstLine="426"/>
        <w:jc w:val="both"/>
        <w:rPr>
          <w:sz w:val="28"/>
          <w:szCs w:val="28"/>
        </w:rPr>
      </w:pPr>
      <w:r>
        <w:rPr>
          <w:sz w:val="28"/>
          <w:szCs w:val="28"/>
        </w:rPr>
        <w:t>- Cung cấp những thông tin cần thiết về dịch bệnh cho phụ huynh theo dõi về các Biểu hiện của bệnh như:</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Ho, hắt hơi</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Tiếp xúc trực tiếp với người mắc bệnh.</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Tiếp xúc dịch cơ thể của người bệnh.</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Dấu hiệu mắc bệnh.</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Sốt cao (trên 38 độ C)</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Ho, hụt hơi, khó thở...</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Suy hô hấp cấp.</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xml:space="preserve">- Viêm phổi, phổi có tổn thương lan tỏa. </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Thường xuyên liên hệ với giáo viên khi trẻ có những biểu hiện về bệnh để đưa trẻ đến bệnh viện kịp thời hoặc ngược lại.</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Cộng tác với nhà trường trong việc cho trẻ nghỉ đủ ngày theo quy định để phòng tránh lây lan.</w:t>
      </w:r>
    </w:p>
    <w:p>
      <w:pPr>
        <w:pStyle w:val="4"/>
        <w:shd w:val="clear" w:color="auto" w:fill="FFFFFF"/>
        <w:tabs>
          <w:tab w:val="left" w:pos="0"/>
          <w:tab w:val="left" w:pos="709"/>
        </w:tabs>
        <w:spacing w:before="0" w:beforeAutospacing="0" w:after="0" w:afterAutospacing="0"/>
        <w:ind w:firstLine="426"/>
        <w:jc w:val="both"/>
        <w:rPr>
          <w:b/>
          <w:color w:val="333333"/>
          <w:sz w:val="28"/>
          <w:szCs w:val="28"/>
        </w:rPr>
      </w:pPr>
      <w:r>
        <w:rPr>
          <w:b/>
          <w:sz w:val="28"/>
          <w:szCs w:val="28"/>
        </w:rPr>
        <w:t xml:space="preserve">* </w:t>
      </w:r>
      <w:r>
        <w:rPr>
          <w:i/>
          <w:sz w:val="28"/>
          <w:szCs w:val="28"/>
        </w:rPr>
        <w:t xml:space="preserve">Khi có các dấu hiệu trên thì nên đưa </w:t>
      </w:r>
      <w:r>
        <w:rPr>
          <w:i/>
          <w:color w:val="333333"/>
          <w:sz w:val="28"/>
          <w:szCs w:val="28"/>
        </w:rPr>
        <w:t>đến Bệnh Viện để chẩn đoán và cách ly kịp thời.</w:t>
      </w:r>
    </w:p>
    <w:p>
      <w:pPr>
        <w:pStyle w:val="4"/>
        <w:shd w:val="clear" w:color="auto" w:fill="FFFFFF"/>
        <w:tabs>
          <w:tab w:val="left" w:pos="0"/>
          <w:tab w:val="left" w:pos="709"/>
        </w:tabs>
        <w:spacing w:before="0" w:beforeAutospacing="0" w:after="0" w:afterAutospacing="0"/>
        <w:ind w:firstLine="426"/>
        <w:jc w:val="both"/>
        <w:rPr>
          <w:b/>
          <w:color w:val="333333"/>
          <w:sz w:val="28"/>
          <w:szCs w:val="28"/>
        </w:rPr>
      </w:pPr>
      <w:r>
        <w:rPr>
          <w:b/>
          <w:color w:val="333333"/>
          <w:sz w:val="28"/>
          <w:szCs w:val="28"/>
        </w:rPr>
        <w:t>2. Các biện pháp phòng bệnh.</w:t>
      </w:r>
    </w:p>
    <w:p>
      <w:pPr>
        <w:pStyle w:val="4"/>
        <w:shd w:val="clear" w:color="auto" w:fill="FFFFFF"/>
        <w:tabs>
          <w:tab w:val="left" w:pos="0"/>
          <w:tab w:val="left" w:pos="709"/>
        </w:tabs>
        <w:spacing w:before="0" w:beforeAutospacing="0" w:after="0" w:afterAutospacing="0"/>
        <w:ind w:firstLine="426"/>
        <w:jc w:val="both"/>
        <w:rPr>
          <w:b/>
          <w:color w:val="000000"/>
          <w:sz w:val="28"/>
          <w:szCs w:val="28"/>
          <w:shd w:val="clear" w:color="auto" w:fill="FFFFFF"/>
        </w:rPr>
      </w:pPr>
      <w:r>
        <w:rPr>
          <w:color w:val="000000"/>
          <w:sz w:val="28"/>
          <w:szCs w:val="28"/>
          <w:shd w:val="clear" w:color="auto" w:fill="FFFFFF"/>
        </w:rPr>
        <w:t>-Thực hiện nghiêm túc </w:t>
      </w:r>
      <w:r>
        <w:rPr>
          <w:b/>
          <w:color w:val="000000"/>
          <w:sz w:val="28"/>
          <w:szCs w:val="28"/>
          <w:shd w:val="clear" w:color="auto" w:fill="FFFFFF"/>
        </w:rPr>
        <w:t>“Thông điệp 5K”: Khẩu trang - Khử khuẩn - Khoảng cách - Không tập trung - Khai báo y tế.</w:t>
      </w:r>
    </w:p>
    <w:p>
      <w:pPr>
        <w:pStyle w:val="4"/>
        <w:shd w:val="clear" w:color="auto" w:fill="FFFFFF"/>
        <w:tabs>
          <w:tab w:val="left" w:pos="0"/>
          <w:tab w:val="left" w:pos="709"/>
        </w:tabs>
        <w:spacing w:before="0" w:beforeAutospacing="0" w:after="0" w:afterAutospacing="0"/>
        <w:ind w:firstLine="426"/>
        <w:jc w:val="both"/>
        <w:rPr>
          <w:sz w:val="28"/>
          <w:szCs w:val="28"/>
        </w:rPr>
      </w:pPr>
      <w:r>
        <w:rPr>
          <w:b/>
          <w:color w:val="000000"/>
          <w:sz w:val="28"/>
          <w:szCs w:val="28"/>
          <w:shd w:val="clear" w:color="auto" w:fill="FFFFFF"/>
        </w:rPr>
        <w:t>-</w:t>
      </w:r>
      <w:r>
        <w:rPr>
          <w:color w:val="000000"/>
          <w:sz w:val="28"/>
          <w:szCs w:val="28"/>
          <w:shd w:val="clear" w:color="auto" w:fill="FFFFFF"/>
        </w:rPr>
        <w:t>Thực hiện khai báo y tế khi trở về từ vùng dịch.</w:t>
      </w:r>
    </w:p>
    <w:p>
      <w:pPr>
        <w:pStyle w:val="4"/>
        <w:shd w:val="clear" w:color="auto" w:fill="FFFFFF"/>
        <w:tabs>
          <w:tab w:val="left" w:pos="0"/>
          <w:tab w:val="left" w:pos="709"/>
        </w:tabs>
        <w:spacing w:before="0" w:beforeAutospacing="0" w:after="0" w:afterAutospacing="0"/>
        <w:ind w:firstLine="426"/>
        <w:jc w:val="both"/>
        <w:rPr>
          <w:sz w:val="28"/>
          <w:szCs w:val="28"/>
        </w:rPr>
      </w:pPr>
      <w:r>
        <w:rPr>
          <w:b/>
          <w:sz w:val="28"/>
          <w:szCs w:val="28"/>
        </w:rPr>
        <w:t xml:space="preserve">- </w:t>
      </w:r>
      <w:r>
        <w:rPr>
          <w:sz w:val="28"/>
          <w:szCs w:val="28"/>
        </w:rPr>
        <w:t>Hạn chế tiếp xúc với bệnh nhân viêm đường hô hấp cấp tính.</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Đeo khẩu trang y tế khi tới chỗ đông người hoặc khi tiếp xúc với người có biểu hiện sốt, ho...(khuyến khích đeo khẩu trang y tế khi đến trường và tham gia các hoạt động ngoại khóa).</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Giữ ấm cơ thể.</w:t>
      </w:r>
    </w:p>
    <w:p>
      <w:pPr>
        <w:pStyle w:val="4"/>
        <w:shd w:val="clear" w:color="auto" w:fill="FFFFFF"/>
        <w:tabs>
          <w:tab w:val="left" w:pos="0"/>
          <w:tab w:val="left" w:pos="709"/>
        </w:tabs>
        <w:spacing w:before="0" w:beforeAutospacing="0" w:after="0" w:afterAutospacing="0"/>
        <w:ind w:firstLine="426"/>
        <w:jc w:val="both"/>
        <w:rPr>
          <w:sz w:val="28"/>
          <w:szCs w:val="28"/>
        </w:rPr>
      </w:pPr>
      <w:r>
        <w:rPr>
          <w:sz w:val="28"/>
          <w:szCs w:val="28"/>
        </w:rPr>
        <w:t>- Rửa tay bằng xà phòng.</w:t>
      </w:r>
    </w:p>
    <w:p>
      <w:pPr>
        <w:pStyle w:val="4"/>
        <w:shd w:val="clear" w:color="auto" w:fill="FFFFFF"/>
        <w:tabs>
          <w:tab w:val="left" w:pos="0"/>
          <w:tab w:val="left" w:pos="709"/>
        </w:tabs>
        <w:spacing w:before="0" w:beforeAutospacing="0" w:after="120" w:afterAutospacing="0"/>
        <w:ind w:firstLine="426"/>
        <w:jc w:val="both"/>
        <w:rPr>
          <w:sz w:val="28"/>
          <w:szCs w:val="28"/>
        </w:rPr>
      </w:pPr>
      <w:r>
        <w:rPr>
          <w:sz w:val="28"/>
          <w:szCs w:val="28"/>
        </w:rPr>
        <w:t>- Xúc miệng bằng nước sát khuẩn.</w:t>
      </w:r>
    </w:p>
    <w:p>
      <w:pPr>
        <w:tabs>
          <w:tab w:val="left" w:pos="0"/>
        </w:tabs>
        <w:ind w:firstLine="426"/>
        <w:jc w:val="both"/>
        <w:rPr>
          <w:b/>
          <w:szCs w:val="28"/>
        </w:rPr>
      </w:pPr>
      <w:r>
        <w:rPr>
          <w:b/>
          <w:szCs w:val="28"/>
        </w:rPr>
        <w:t>* Khi có dịch bệnh xảy ra tại trường.</w:t>
      </w:r>
    </w:p>
    <w:p>
      <w:pPr>
        <w:tabs>
          <w:tab w:val="left" w:pos="0"/>
          <w:tab w:val="left" w:pos="1134"/>
        </w:tabs>
        <w:ind w:firstLine="426"/>
        <w:jc w:val="both"/>
        <w:rPr>
          <w:szCs w:val="28"/>
        </w:rPr>
      </w:pPr>
      <w:r>
        <w:rPr>
          <w:szCs w:val="28"/>
        </w:rPr>
        <w:t>Khi có trẻ nghi ngờ nhiễm bệnh ngay lập tức yêu cầu gia đình cho trẻ nghỉ học đưa trẻ đi khám và báo lại sau khi có kết quả chính xác.</w:t>
      </w:r>
    </w:p>
    <w:p>
      <w:pPr>
        <w:tabs>
          <w:tab w:val="left" w:pos="0"/>
          <w:tab w:val="left" w:pos="1134"/>
        </w:tabs>
        <w:ind w:firstLine="426"/>
        <w:jc w:val="both"/>
        <w:rPr>
          <w:szCs w:val="28"/>
        </w:rPr>
      </w:pPr>
      <w:r>
        <w:rPr>
          <w:szCs w:val="28"/>
        </w:rPr>
        <w:t>Khi có kết quả chính xác trẻ bị mắc bệnh dịch  truyền nhiễm yêu cầu trẻ nghỉ học tại nhà điều trị theo phác đồ của cơ sở y tế khám chữa bệnh, tư vấn dinh dưỡng, chế độ nghỉ nghơi hợp lý, và chỉ cho trẻ đi học khi đã khỏi hoàn toàn.</w:t>
      </w:r>
    </w:p>
    <w:p>
      <w:pPr>
        <w:tabs>
          <w:tab w:val="left" w:pos="0"/>
          <w:tab w:val="left" w:pos="1134"/>
        </w:tabs>
        <w:ind w:firstLine="426"/>
        <w:jc w:val="both"/>
        <w:rPr>
          <w:szCs w:val="28"/>
        </w:rPr>
      </w:pPr>
      <w:r>
        <w:rPr>
          <w:szCs w:val="28"/>
        </w:rPr>
        <w:t>Theo dõi sát sao tình hình và báo cáo cấp trên hàng ngày cho đến khi hết dịch bệnh.</w:t>
      </w:r>
    </w:p>
    <w:p>
      <w:pPr>
        <w:tabs>
          <w:tab w:val="left" w:pos="0"/>
          <w:tab w:val="left" w:pos="1134"/>
        </w:tabs>
        <w:ind w:firstLine="426"/>
        <w:jc w:val="both"/>
        <w:rPr>
          <w:szCs w:val="28"/>
        </w:rPr>
      </w:pPr>
      <w:r>
        <w:rPr>
          <w:szCs w:val="28"/>
        </w:rPr>
        <w:t>Phối hợp với Trạm y tế địa phương phát hiện sớm bao vây dập tắt dịch ngay khi có ca bệnh đầu tiên, ổ dịch nhỏ, không để bùng phát dịch trên diện rộng.</w:t>
      </w:r>
    </w:p>
    <w:p>
      <w:pPr>
        <w:tabs>
          <w:tab w:val="left" w:pos="0"/>
          <w:tab w:val="left" w:pos="1134"/>
        </w:tabs>
        <w:ind w:firstLine="426"/>
        <w:jc w:val="both"/>
        <w:rPr>
          <w:szCs w:val="28"/>
        </w:rPr>
      </w:pPr>
      <w:r>
        <w:rPr>
          <w:szCs w:val="28"/>
        </w:rPr>
        <w:t>Chủ động triển khai các biện pháp phòng dịch trong nhà trường, khi có dịch bệnh phát hiện sớm và báo cáo cho ngành Y tế để xử lý kịp thời, tuyệt đối không dấu dịch.</w:t>
      </w:r>
    </w:p>
    <w:p>
      <w:pPr>
        <w:tabs>
          <w:tab w:val="left" w:pos="0"/>
          <w:tab w:val="left" w:pos="1134"/>
        </w:tabs>
        <w:ind w:firstLine="426"/>
        <w:jc w:val="both"/>
        <w:rPr>
          <w:szCs w:val="28"/>
        </w:rPr>
      </w:pPr>
      <w:r>
        <w:rPr>
          <w:szCs w:val="28"/>
        </w:rPr>
        <w:t>Tăng cường công tác vệ sinh, khử khuẩn trong lớp học. Khử khuẩn đồ dùng đồ chơi, dụng cụ sinh hoạt và sàn nhà nơi trẻ sinh hoạt tại các lớp.</w:t>
      </w:r>
    </w:p>
    <w:p>
      <w:pPr>
        <w:tabs>
          <w:tab w:val="left" w:pos="0"/>
          <w:tab w:val="left" w:pos="1134"/>
        </w:tabs>
        <w:ind w:firstLine="426"/>
        <w:jc w:val="both"/>
        <w:rPr>
          <w:szCs w:val="28"/>
        </w:rPr>
      </w:pPr>
      <w:r>
        <w:rPr>
          <w:szCs w:val="28"/>
        </w:rPr>
        <w:t>Phối hợp với y tế địa phương để xác định và theo dõi những trường hợp có tiếp xúc với ca bệnh để phát hiện xử trí và dập dịch kịp thời.</w:t>
      </w:r>
    </w:p>
    <w:p>
      <w:pPr>
        <w:tabs>
          <w:tab w:val="left" w:pos="0"/>
          <w:tab w:val="left" w:pos="1134"/>
        </w:tabs>
        <w:ind w:firstLine="426"/>
        <w:jc w:val="both"/>
        <w:rPr>
          <w:szCs w:val="28"/>
        </w:rPr>
      </w:pPr>
      <w:r>
        <w:rPr>
          <w:szCs w:val="28"/>
        </w:rPr>
        <w:t>Liên hệ kịp thời với cha mẹ trẻ đang được cách ly để nắm tình hình bệnh phối hợp với nhà trường thực hiện các biện pháp phòng dịch, các bệnh truyền nhiễm.</w:t>
      </w:r>
    </w:p>
    <w:p>
      <w:pPr>
        <w:tabs>
          <w:tab w:val="left" w:pos="0"/>
          <w:tab w:val="left" w:pos="1134"/>
        </w:tabs>
        <w:ind w:firstLine="426"/>
        <w:jc w:val="both"/>
        <w:rPr>
          <w:szCs w:val="28"/>
        </w:rPr>
      </w:pPr>
      <w:r>
        <w:rPr>
          <w:szCs w:val="28"/>
        </w:rPr>
        <w:t xml:space="preserve">Hướng dẫn cho phụ huynh học sinh, cán bộ giáo viên, nhân viên trong nhà trường khi mắc bệnh hoặc phát hiện có người trong trường mắc một trong những bệnh có thể lây lan thành dịch phải thông báo với y tế trường học biết để nhà trường cùng với Trạm Y Tế  xã, xử lý môi trường trong trường học kịp thời, tránh lây lan. Đối với bệnh nhân phải được điều trị cách ly tại nhà hoặc bệnh viện, không được tự ý đi học, tránh lây nhiễm cho người khác. </w:t>
      </w:r>
    </w:p>
    <w:p>
      <w:pPr>
        <w:tabs>
          <w:tab w:val="left" w:pos="0"/>
          <w:tab w:val="left" w:pos="1134"/>
        </w:tabs>
        <w:ind w:firstLine="426"/>
        <w:jc w:val="both"/>
        <w:rPr>
          <w:szCs w:val="28"/>
        </w:rPr>
      </w:pPr>
      <w:r>
        <w:rPr>
          <w:szCs w:val="28"/>
        </w:rPr>
        <w:t>Có phương án xử lý nhanh khi có dịch, đường dây nóng báo cáo về phòng Giáo dục, Trạm y tế xã, Trung tâm y tế Huyện, các cơ quan chức năng có liên quan để xử lý dặp tắt ổ dịch kịp thời.</w:t>
      </w:r>
    </w:p>
    <w:p>
      <w:pPr>
        <w:pStyle w:val="4"/>
        <w:shd w:val="clear" w:color="auto" w:fill="FFFFFF"/>
        <w:tabs>
          <w:tab w:val="left" w:pos="0"/>
        </w:tabs>
        <w:spacing w:before="0" w:beforeAutospacing="0" w:after="0" w:afterAutospacing="0" w:line="330" w:lineRule="atLeast"/>
        <w:ind w:firstLine="425"/>
        <w:jc w:val="both"/>
        <w:rPr>
          <w:sz w:val="28"/>
          <w:szCs w:val="28"/>
        </w:rPr>
      </w:pPr>
      <w:r>
        <w:rPr>
          <w:b/>
          <w:bCs/>
          <w:sz w:val="28"/>
          <w:szCs w:val="28"/>
        </w:rPr>
        <w:t xml:space="preserve">III. </w:t>
      </w:r>
      <w:r>
        <w:rPr>
          <w:rStyle w:val="6"/>
          <w:sz w:val="28"/>
          <w:szCs w:val="28"/>
        </w:rPr>
        <w:t xml:space="preserve"> KINH PHÍ THỰC HIỆN:</w:t>
      </w:r>
    </w:p>
    <w:p>
      <w:pPr>
        <w:shd w:val="clear" w:color="auto" w:fill="FFFFFF"/>
        <w:tabs>
          <w:tab w:val="left" w:pos="0"/>
        </w:tabs>
        <w:spacing w:line="330" w:lineRule="atLeast"/>
        <w:ind w:firstLine="425"/>
        <w:jc w:val="both"/>
        <w:rPr>
          <w:szCs w:val="28"/>
        </w:rPr>
      </w:pPr>
      <w:r>
        <w:rPr>
          <w:szCs w:val="28"/>
        </w:rPr>
        <w:t>- Thực hiện công tác phòng chống dịch bệnh Covid-19 từ nguồn kinh phí sự nghiệp, giáo dục và đào tạo hàng năm theo phân cấp ngân sách hiện hành của trường.</w:t>
      </w:r>
    </w:p>
    <w:p>
      <w:pPr>
        <w:shd w:val="clear" w:color="auto" w:fill="FFFFFF"/>
        <w:tabs>
          <w:tab w:val="left" w:pos="0"/>
        </w:tabs>
        <w:spacing w:line="330" w:lineRule="atLeast"/>
        <w:ind w:firstLine="425"/>
        <w:jc w:val="both"/>
        <w:rPr>
          <w:rStyle w:val="8"/>
        </w:rPr>
      </w:pPr>
      <w:r>
        <w:rPr>
          <w:szCs w:val="28"/>
        </w:rPr>
        <w:t>- Nguồn trích bảo hiểm y tế học sinh (CSSKBĐ) theo quy định hiện hành.</w:t>
      </w:r>
    </w:p>
    <w:p>
      <w:pPr>
        <w:shd w:val="clear" w:color="auto" w:fill="FFFFFF"/>
        <w:tabs>
          <w:tab w:val="left" w:pos="0"/>
        </w:tabs>
        <w:spacing w:line="330" w:lineRule="atLeast"/>
        <w:ind w:firstLine="425"/>
        <w:jc w:val="both"/>
        <w:rPr>
          <w:color w:val="000000"/>
          <w:szCs w:val="28"/>
        </w:rPr>
      </w:pPr>
    </w:p>
    <w:p>
      <w:pPr>
        <w:shd w:val="clear" w:color="auto" w:fill="FFFFFF"/>
        <w:tabs>
          <w:tab w:val="left" w:pos="0"/>
        </w:tabs>
        <w:spacing w:line="360" w:lineRule="atLeast"/>
        <w:ind w:firstLine="425"/>
        <w:jc w:val="both"/>
        <w:textAlignment w:val="baseline"/>
        <w:rPr>
          <w:szCs w:val="28"/>
        </w:rPr>
      </w:pPr>
      <w:r>
        <w:rPr>
          <w:szCs w:val="28"/>
        </w:rPr>
        <w:t>Trên đây là Kế hoạch</w:t>
      </w:r>
      <w:r>
        <w:rPr>
          <w:szCs w:val="28"/>
          <w:lang/>
        </w:rPr>
        <w:t xml:space="preserve"> </w:t>
      </w:r>
      <w:r>
        <w:rPr>
          <w:szCs w:val="28"/>
        </w:rPr>
        <w:t>truyền</w:t>
      </w:r>
      <w:r>
        <w:rPr>
          <w:szCs w:val="28"/>
          <w:lang/>
        </w:rPr>
        <w:t xml:space="preserve"> thông</w:t>
      </w:r>
      <w:r>
        <w:rPr>
          <w:szCs w:val="28"/>
        </w:rPr>
        <w:t xml:space="preserve"> phòng</w:t>
      </w:r>
      <w:r>
        <w:rPr>
          <w:szCs w:val="28"/>
          <w:lang/>
        </w:rPr>
        <w:t>,</w:t>
      </w:r>
      <w:r>
        <w:rPr>
          <w:szCs w:val="28"/>
        </w:rPr>
        <w:t xml:space="preserve"> chống bệnh Covid -19 của Trường THCS Đoàn Thị Điểm. Kế hoạch này sẽ được cập nhật và thường xuyên tuyên truyền tới đội ngũ giáo viên, nhân viên, phụ huynh kịp thời, để hạn chế thấp nhất tình hình dịch bệnh đang diễn ra phức tạp. Đề nghị toàn thể cán bộ giáo viên nhân viên và </w:t>
      </w:r>
      <w:r>
        <w:rPr>
          <w:szCs w:val="28"/>
          <w:lang w:val="en-US"/>
        </w:rPr>
        <w:t>học sinh</w:t>
      </w:r>
      <w:r>
        <w:rPr>
          <w:szCs w:val="28"/>
        </w:rPr>
        <w:t xml:space="preserve"> nghiêm túc thực hiện có hiệu quả các nội dung, nhiệm vụ nêu trên để công tác phòng chống dịch bệnh Covid-19 trong nhà trường đạt kết quả cao./.</w:t>
      </w:r>
    </w:p>
    <w:p>
      <w:pPr>
        <w:tabs>
          <w:tab w:val="left" w:pos="1134"/>
          <w:tab w:val="left" w:pos="7377"/>
        </w:tabs>
        <w:rPr>
          <w:szCs w:val="28"/>
          <w:shd w:val="clear" w:color="auto" w:fill="FFFFFF"/>
        </w:rPr>
      </w:pPr>
    </w:p>
    <w:p>
      <w:pPr>
        <w:tabs>
          <w:tab w:val="left" w:pos="1134"/>
          <w:tab w:val="left" w:pos="7377"/>
        </w:tabs>
        <w:rPr>
          <w:szCs w:val="28"/>
          <w:shd w:val="clear" w:color="auto" w:fill="FFFFFF"/>
        </w:rPr>
      </w:pPr>
    </w:p>
    <w:tbl>
      <w:tblPr>
        <w:tblW w:w="9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5"/>
        <w:gridCol w:w="3333"/>
        <w:gridCol w:w="3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75" w:type="dxa"/>
            <w:vAlign w:val="top"/>
          </w:tcPr>
          <w:p>
            <w:pPr>
              <w:rPr>
                <w:b/>
                <w:i/>
                <w:szCs w:val="28"/>
              </w:rPr>
            </w:pPr>
          </w:p>
          <w:p>
            <w:pPr>
              <w:rPr>
                <w:b/>
                <w:i/>
                <w:szCs w:val="28"/>
              </w:rPr>
            </w:pPr>
          </w:p>
          <w:p>
            <w:pPr>
              <w:rPr>
                <w:sz w:val="22"/>
              </w:rPr>
            </w:pPr>
            <w:r>
              <w:rPr>
                <w:b/>
                <w:i/>
                <w:sz w:val="22"/>
                <w:u w:val="single"/>
              </w:rPr>
              <w:t>Nơi nhận</w:t>
            </w:r>
            <w:r>
              <w:rPr>
                <w:sz w:val="22"/>
              </w:rPr>
              <w:t xml:space="preserve">:     </w:t>
            </w:r>
          </w:p>
          <w:p>
            <w:pPr>
              <w:ind w:firstLine="426"/>
              <w:rPr>
                <w:sz w:val="20"/>
                <w:szCs w:val="20"/>
              </w:rPr>
            </w:pPr>
            <w:r>
              <w:rPr>
                <w:sz w:val="20"/>
                <w:szCs w:val="20"/>
              </w:rPr>
              <w:t>- BGH nhà trường;</w:t>
            </w:r>
          </w:p>
          <w:p>
            <w:pPr>
              <w:ind w:firstLine="426"/>
              <w:rPr>
                <w:sz w:val="20"/>
                <w:szCs w:val="20"/>
              </w:rPr>
            </w:pPr>
            <w:r>
              <w:rPr>
                <w:sz w:val="20"/>
                <w:szCs w:val="20"/>
              </w:rPr>
              <w:t>- Công đoàn;</w:t>
            </w:r>
          </w:p>
          <w:p>
            <w:pPr>
              <w:ind w:firstLine="426"/>
              <w:rPr>
                <w:sz w:val="20"/>
                <w:szCs w:val="20"/>
              </w:rPr>
            </w:pPr>
            <w:r>
              <w:rPr>
                <w:sz w:val="20"/>
                <w:szCs w:val="20"/>
              </w:rPr>
              <w:t>- Đoàn TN,Đội TN;</w:t>
            </w:r>
          </w:p>
          <w:p>
            <w:pPr>
              <w:ind w:firstLine="426"/>
              <w:rPr>
                <w:sz w:val="20"/>
                <w:szCs w:val="20"/>
              </w:rPr>
            </w:pPr>
            <w:r>
              <w:rPr>
                <w:sz w:val="20"/>
                <w:szCs w:val="20"/>
              </w:rPr>
              <w:t>- GVCN,Tổ chuyên môn;</w:t>
            </w:r>
          </w:p>
          <w:p>
            <w:pPr>
              <w:tabs>
                <w:tab w:val="left" w:pos="1134"/>
                <w:tab w:val="left" w:pos="7377"/>
              </w:tabs>
              <w:ind w:firstLine="426"/>
              <w:rPr>
                <w:szCs w:val="28"/>
                <w:shd w:val="clear" w:color="auto" w:fill="FFFFFF"/>
              </w:rPr>
            </w:pPr>
            <w:r>
              <w:rPr>
                <w:sz w:val="20"/>
                <w:szCs w:val="20"/>
              </w:rPr>
              <w:t>- Lưu hồ sơ y tế trường.</w:t>
            </w:r>
          </w:p>
        </w:tc>
        <w:tc>
          <w:tcPr>
            <w:tcW w:w="3333" w:type="dxa"/>
            <w:vAlign w:val="top"/>
          </w:tcPr>
          <w:p>
            <w:pPr>
              <w:tabs>
                <w:tab w:val="left" w:pos="1134"/>
                <w:tab w:val="left" w:pos="7377"/>
              </w:tabs>
              <w:jc w:val="center"/>
              <w:rPr>
                <w:b/>
                <w:szCs w:val="28"/>
              </w:rPr>
            </w:pPr>
          </w:p>
          <w:p>
            <w:pPr>
              <w:tabs>
                <w:tab w:val="left" w:pos="1134"/>
                <w:tab w:val="left" w:pos="7377"/>
              </w:tabs>
              <w:jc w:val="center"/>
              <w:rPr>
                <w:szCs w:val="28"/>
                <w:shd w:val="clear" w:color="auto" w:fill="FFFFFF"/>
              </w:rPr>
            </w:pPr>
            <w:r>
              <w:rPr>
                <w:b/>
                <w:szCs w:val="28"/>
              </w:rPr>
              <w:t>HIỆU TRƯỞNG</w:t>
            </w:r>
          </w:p>
          <w:p>
            <w:pPr>
              <w:rPr>
                <w:szCs w:val="28"/>
              </w:rPr>
            </w:pPr>
          </w:p>
          <w:p>
            <w:pPr>
              <w:rPr>
                <w:szCs w:val="28"/>
              </w:rPr>
            </w:pPr>
          </w:p>
          <w:p>
            <w:pPr>
              <w:rPr>
                <w:szCs w:val="28"/>
              </w:rPr>
            </w:pPr>
          </w:p>
          <w:p>
            <w:pPr>
              <w:rPr>
                <w:szCs w:val="28"/>
              </w:rPr>
            </w:pPr>
          </w:p>
          <w:p>
            <w:pPr>
              <w:ind w:firstLine="33"/>
              <w:jc w:val="center"/>
              <w:rPr>
                <w:szCs w:val="28"/>
              </w:rPr>
            </w:pPr>
            <w:r>
              <w:rPr>
                <w:b/>
                <w:szCs w:val="28"/>
              </w:rPr>
              <w:t>Vũ Văn Mùi</w:t>
            </w:r>
          </w:p>
        </w:tc>
        <w:tc>
          <w:tcPr>
            <w:tcW w:w="3746" w:type="dxa"/>
            <w:vAlign w:val="top"/>
          </w:tcPr>
          <w:p>
            <w:pPr>
              <w:tabs>
                <w:tab w:val="left" w:pos="5923"/>
              </w:tabs>
              <w:rPr>
                <w:b/>
                <w:szCs w:val="28"/>
              </w:rPr>
            </w:pPr>
            <w:r>
              <w:rPr>
                <w:b/>
                <w:szCs w:val="28"/>
              </w:rPr>
              <w:t xml:space="preserve">  Người xây dựng kế hoạch</w:t>
            </w:r>
          </w:p>
          <w:p>
            <w:pPr>
              <w:ind w:firstLine="720"/>
              <w:rPr>
                <w:b/>
                <w:i/>
                <w:szCs w:val="28"/>
              </w:rPr>
            </w:pPr>
            <w:r>
              <w:rPr>
                <w:b/>
                <w:szCs w:val="28"/>
              </w:rPr>
              <w:t>Y tế trường học</w:t>
            </w:r>
          </w:p>
          <w:p>
            <w:pPr>
              <w:tabs>
                <w:tab w:val="left" w:pos="1134"/>
                <w:tab w:val="left" w:pos="7377"/>
              </w:tabs>
              <w:jc w:val="center"/>
              <w:rPr>
                <w:szCs w:val="28"/>
                <w:shd w:val="clear" w:color="auto" w:fill="FFFFFF"/>
              </w:rPr>
            </w:pPr>
          </w:p>
          <w:p>
            <w:pPr>
              <w:jc w:val="center"/>
              <w:rPr>
                <w:szCs w:val="28"/>
              </w:rPr>
            </w:pPr>
          </w:p>
          <w:p>
            <w:pPr>
              <w:jc w:val="center"/>
              <w:rPr>
                <w:szCs w:val="28"/>
              </w:rPr>
            </w:pPr>
          </w:p>
          <w:p>
            <w:pPr>
              <w:jc w:val="center"/>
              <w:rPr>
                <w:szCs w:val="28"/>
              </w:rPr>
            </w:pPr>
          </w:p>
          <w:p>
            <w:pPr>
              <w:tabs>
                <w:tab w:val="left" w:pos="6969"/>
              </w:tabs>
              <w:spacing w:before="120"/>
              <w:jc w:val="center"/>
              <w:rPr>
                <w:i/>
                <w:szCs w:val="28"/>
              </w:rPr>
            </w:pPr>
            <w:r>
              <w:rPr>
                <w:b/>
                <w:i/>
                <w:szCs w:val="28"/>
              </w:rPr>
              <w:t>H NyMa Niê Brit</w:t>
            </w:r>
          </w:p>
          <w:p>
            <w:pPr>
              <w:ind w:firstLine="720"/>
              <w:rPr>
                <w:szCs w:val="28"/>
              </w:rPr>
            </w:pPr>
          </w:p>
        </w:tc>
      </w:tr>
    </w:tbl>
    <w:p>
      <w:pPr>
        <w:tabs>
          <w:tab w:val="left" w:pos="1134"/>
          <w:tab w:val="left" w:pos="7377"/>
        </w:tabs>
        <w:rPr>
          <w:szCs w:val="28"/>
          <w:shd w:val="clear" w:color="auto" w:fill="FFFFFF"/>
        </w:rPr>
      </w:pPr>
    </w:p>
    <w:p>
      <w:pPr>
        <w:tabs>
          <w:tab w:val="left" w:pos="1134"/>
          <w:tab w:val="left" w:pos="7377"/>
        </w:tabs>
        <w:rPr>
          <w:szCs w:val="28"/>
          <w:shd w:val="clear" w:color="auto" w:fill="FFFFFF"/>
        </w:rPr>
      </w:pPr>
    </w:p>
    <w:p>
      <w:pPr>
        <w:tabs>
          <w:tab w:val="left" w:pos="7377"/>
        </w:tabs>
        <w:rPr>
          <w:szCs w:val="28"/>
          <w:shd w:val="clear" w:color="auto" w:fill="FFFFFF"/>
        </w:rPr>
      </w:pPr>
    </w:p>
    <w:p>
      <w:pPr>
        <w:tabs>
          <w:tab w:val="left" w:pos="5923"/>
        </w:tabs>
        <w:rPr>
          <w:b/>
          <w:szCs w:val="28"/>
        </w:rPr>
      </w:pPr>
      <w:r>
        <w:rPr>
          <w:b/>
          <w:szCs w:val="28"/>
        </w:rPr>
        <w:tab/>
      </w:r>
    </w:p>
    <w:p>
      <w:pPr>
        <w:jc w:val="center"/>
        <w:rPr>
          <w:b/>
          <w:szCs w:val="28"/>
        </w:rPr>
      </w:pPr>
    </w:p>
    <w:p>
      <w:pPr>
        <w:spacing w:before="120"/>
        <w:rPr>
          <w:szCs w:val="28"/>
        </w:rPr>
      </w:pPr>
      <w:bookmarkStart w:id="2" w:name="_GoBack"/>
      <w:bookmarkEnd w:id="2"/>
    </w:p>
    <w:p>
      <w:pPr>
        <w:tabs>
          <w:tab w:val="left" w:pos="7377"/>
        </w:tabs>
        <w:rPr>
          <w:szCs w:val="28"/>
          <w:shd w:val="clear" w:color="auto" w:fill="FFFFFF"/>
        </w:rPr>
      </w:pPr>
    </w:p>
    <w:sectPr>
      <w:footerReference r:id="rId4" w:type="default"/>
      <w:pgSz w:w="11907" w:h="16840"/>
      <w:pgMar w:top="851" w:right="1021" w:bottom="851" w:left="1418" w:header="567" w:footer="17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character" w:default="1" w:styleId="5">
    <w:name w:val="Default Paragraph Font"/>
    <w:semiHidden/>
    <w:unhideWhenUsed/>
    <w:uiPriority w:val="1"/>
  </w:style>
  <w:style w:type="paragraph" w:styleId="2">
    <w:name w:val="footer"/>
    <w:basedOn w:val="1"/>
    <w:link w:val="10"/>
    <w:unhideWhenUsed/>
    <w:uiPriority w:val="99"/>
    <w:pPr>
      <w:tabs>
        <w:tab w:val="center" w:pos="4680"/>
        <w:tab w:val="right" w:pos="9360"/>
      </w:tabs>
    </w:pPr>
  </w:style>
  <w:style w:type="paragraph" w:styleId="3">
    <w:name w:val="header"/>
    <w:basedOn w:val="1"/>
    <w:link w:val="9"/>
    <w:semiHidden/>
    <w:unhideWhenUsed/>
    <w:uiPriority w:val="99"/>
    <w:pPr>
      <w:tabs>
        <w:tab w:val="center" w:pos="4680"/>
        <w:tab w:val="right" w:pos="9360"/>
      </w:tabs>
    </w:pPr>
  </w:style>
  <w:style w:type="paragraph" w:styleId="4">
    <w:name w:val="Normal (Web)"/>
    <w:basedOn w:val="1"/>
    <w:unhideWhenUsed/>
    <w:uiPriority w:val="0"/>
    <w:pPr>
      <w:spacing w:before="100" w:beforeAutospacing="1" w:after="100" w:afterAutospacing="1"/>
    </w:pPr>
    <w:rPr>
      <w:sz w:val="24"/>
    </w:rPr>
  </w:style>
  <w:style w:type="character" w:styleId="6">
    <w:name w:val="Strong"/>
    <w:basedOn w:val="5"/>
    <w:qFormat/>
    <w:uiPriority w:val="22"/>
    <w:rPr>
      <w:b/>
      <w:bCs/>
    </w:rPr>
  </w:style>
  <w:style w:type="paragraph" w:customStyle="1" w:styleId="7">
    <w:name w:val="List Paragraph"/>
    <w:basedOn w:val="1"/>
    <w:qFormat/>
    <w:uiPriority w:val="34"/>
    <w:pPr>
      <w:ind w:left="720"/>
      <w:contextualSpacing/>
    </w:pPr>
  </w:style>
  <w:style w:type="character" w:customStyle="1" w:styleId="8">
    <w:name w:val="fontstyle01"/>
    <w:basedOn w:val="5"/>
    <w:uiPriority w:val="0"/>
    <w:rPr>
      <w:rFonts w:hint="default" w:ascii="Times New Roman" w:hAnsi="Times New Roman" w:cs="Times New Roman"/>
      <w:color w:val="000000"/>
      <w:sz w:val="28"/>
      <w:szCs w:val="28"/>
    </w:rPr>
  </w:style>
  <w:style w:type="character" w:customStyle="1" w:styleId="9">
    <w:name w:val="Header Char"/>
    <w:basedOn w:val="5"/>
    <w:link w:val="3"/>
    <w:semiHidden/>
    <w:uiPriority w:val="99"/>
    <w:rPr>
      <w:rFonts w:ascii="Times New Roman" w:hAnsi="Times New Roman" w:eastAsia="Times New Roman" w:cs="Times New Roman"/>
      <w:sz w:val="28"/>
      <w:szCs w:val="24"/>
    </w:rPr>
  </w:style>
  <w:style w:type="character" w:customStyle="1" w:styleId="10">
    <w:name w:val="Footer Char"/>
    <w:basedOn w:val="5"/>
    <w:link w:val="2"/>
    <w:uiPriority w:val="99"/>
    <w:rPr>
      <w:rFonts w:ascii="Times New Roman" w:hAnsi="Times New Roman" w:eastAsia="Times New Roman" w:cs="Times New Roman"/>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1747</Words>
  <Characters>9960</Characters>
  <Lines>83</Lines>
  <Paragraphs>23</Paragraphs>
  <ScaleCrop>false</ScaleCrop>
  <LinksUpToDate>false</LinksUpToDate>
  <CharactersWithSpaces>0</CharactersWithSpaces>
  <Application>Kingsoft Office_9.1.0.4490_{F1E327BC-269C-435d-A152-05C5408002CA}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2021-09-21T22:38:00Z</dcterms:created>
  <dc:creator>Admin</dc:creator>
  <cp:lastModifiedBy>ADMIN</cp:lastModifiedBy>
  <cp:lastPrinted>2021-05-18T05:47:00Z</cp:lastPrinted>
  <dcterms:modified xsi:type="dcterms:W3CDTF">2022-05-22T07:38:37Z</dcterms:modified>
  <dc:title>PHÒNG GD&amp;ĐT CƯ M'GAR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1033-9.1.0.4490</vt:lpwstr>
  </property>
</Properties>
</file>