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7" w:type="dxa"/>
        <w:tblLook w:val="04A0" w:firstRow="1" w:lastRow="0" w:firstColumn="1" w:lastColumn="0" w:noHBand="0" w:noVBand="1"/>
      </w:tblPr>
      <w:tblGrid>
        <w:gridCol w:w="5495"/>
        <w:gridCol w:w="5002"/>
      </w:tblGrid>
      <w:tr w:rsidR="00173827" w:rsidRPr="0085580C" w:rsidTr="00EA393E">
        <w:trPr>
          <w:trHeight w:val="1274"/>
        </w:trPr>
        <w:tc>
          <w:tcPr>
            <w:tcW w:w="5495" w:type="dxa"/>
            <w:shd w:val="clear" w:color="auto" w:fill="auto"/>
          </w:tcPr>
          <w:p w:rsidR="00173827" w:rsidRPr="0085580C" w:rsidRDefault="00173827" w:rsidP="00EA393E">
            <w:pPr>
              <w:spacing w:after="0"/>
              <w:jc w:val="center"/>
              <w:rPr>
                <w:sz w:val="26"/>
                <w:szCs w:val="26"/>
              </w:rPr>
            </w:pPr>
            <w:r w:rsidRPr="0085580C">
              <w:rPr>
                <w:sz w:val="26"/>
                <w:szCs w:val="26"/>
              </w:rPr>
              <w:t>ĐỘI TNTP HỒ CHÍ MINH HUYỆN CƯMGAR</w:t>
            </w:r>
          </w:p>
          <w:p w:rsidR="00173827" w:rsidRPr="0085580C" w:rsidRDefault="00173827" w:rsidP="00EA393E">
            <w:pPr>
              <w:spacing w:after="0"/>
              <w:jc w:val="center"/>
              <w:rPr>
                <w:b/>
              </w:rPr>
            </w:pPr>
            <w:r w:rsidRPr="0085580C">
              <w:rPr>
                <w:b/>
              </w:rPr>
              <w:t>LIÊN ĐỘ</w:t>
            </w:r>
            <w:r w:rsidR="00CF49C3">
              <w:rPr>
                <w:b/>
              </w:rPr>
              <w:t>I ĐOÀN THỊ ĐIỂM</w:t>
            </w:r>
          </w:p>
          <w:p w:rsidR="00173827" w:rsidRPr="0085580C" w:rsidRDefault="00173827" w:rsidP="00EA393E">
            <w:pPr>
              <w:spacing w:after="0"/>
              <w:jc w:val="center"/>
            </w:pPr>
            <w:r w:rsidRPr="0085580C">
              <w:t>***</w:t>
            </w:r>
          </w:p>
          <w:p w:rsidR="00173827" w:rsidRPr="0085580C" w:rsidRDefault="00173827" w:rsidP="00CF49C3">
            <w:pPr>
              <w:spacing w:after="0"/>
              <w:rPr>
                <w:b/>
                <w:sz w:val="24"/>
                <w:szCs w:val="24"/>
              </w:rPr>
            </w:pPr>
            <w:r w:rsidRPr="0085580C">
              <w:rPr>
                <w:sz w:val="24"/>
                <w:szCs w:val="24"/>
              </w:rPr>
              <w:t xml:space="preserve">Số:  </w:t>
            </w:r>
            <w:r>
              <w:rPr>
                <w:sz w:val="24"/>
                <w:szCs w:val="24"/>
              </w:rPr>
              <w:t>3</w:t>
            </w:r>
            <w:r>
              <w:rPr>
                <w:sz w:val="24"/>
                <w:szCs w:val="24"/>
                <w:lang w:val="en-US"/>
              </w:rPr>
              <w:t>5</w:t>
            </w:r>
            <w:r w:rsidRPr="0085580C">
              <w:rPr>
                <w:sz w:val="24"/>
                <w:szCs w:val="24"/>
              </w:rPr>
              <w:t>/KH-LĐ</w:t>
            </w:r>
          </w:p>
        </w:tc>
        <w:tc>
          <w:tcPr>
            <w:tcW w:w="5002" w:type="dxa"/>
            <w:shd w:val="clear" w:color="auto" w:fill="auto"/>
          </w:tcPr>
          <w:p w:rsidR="00173827" w:rsidRPr="0085580C" w:rsidRDefault="00173827" w:rsidP="00EA393E">
            <w:pPr>
              <w:spacing w:after="0"/>
              <w:rPr>
                <w:i/>
                <w:color w:val="000000"/>
                <w:sz w:val="26"/>
                <w:szCs w:val="26"/>
              </w:rPr>
            </w:pPr>
          </w:p>
          <w:p w:rsidR="00173827" w:rsidRPr="0085580C" w:rsidRDefault="00173827" w:rsidP="00EA393E">
            <w:pPr>
              <w:spacing w:after="0"/>
              <w:rPr>
                <w:i/>
                <w:color w:val="000000"/>
                <w:sz w:val="26"/>
                <w:szCs w:val="26"/>
              </w:rPr>
            </w:pPr>
          </w:p>
          <w:p w:rsidR="00173827" w:rsidRPr="0085580C" w:rsidRDefault="00173827" w:rsidP="00EA393E">
            <w:pPr>
              <w:spacing w:after="0"/>
              <w:rPr>
                <w:i/>
                <w:color w:val="000000"/>
                <w:sz w:val="26"/>
                <w:szCs w:val="26"/>
              </w:rPr>
            </w:pPr>
          </w:p>
          <w:p w:rsidR="00173827" w:rsidRPr="0085580C" w:rsidRDefault="00CF49C3" w:rsidP="00EA393E">
            <w:pPr>
              <w:spacing w:after="0"/>
              <w:rPr>
                <w:b/>
                <w:sz w:val="32"/>
                <w:szCs w:val="32"/>
              </w:rPr>
            </w:pPr>
            <w:r>
              <w:rPr>
                <w:i/>
                <w:color w:val="000000"/>
                <w:sz w:val="26"/>
                <w:szCs w:val="26"/>
              </w:rPr>
              <w:t>EaDrơ</w:t>
            </w:r>
            <w:r w:rsidR="00173827" w:rsidRPr="0085580C">
              <w:rPr>
                <w:i/>
                <w:color w:val="000000"/>
                <w:sz w:val="26"/>
                <w:szCs w:val="26"/>
              </w:rPr>
              <w:t>ng</w:t>
            </w:r>
            <w:r w:rsidR="00173827" w:rsidRPr="0085580C">
              <w:rPr>
                <w:bCs/>
                <w:i/>
                <w:iCs/>
              </w:rPr>
              <w:t xml:space="preserve">, </w:t>
            </w:r>
            <w:r w:rsidR="00173827" w:rsidRPr="0085580C">
              <w:rPr>
                <w:bCs/>
                <w:i/>
              </w:rPr>
              <w:t xml:space="preserve">ngày </w:t>
            </w:r>
            <w:r>
              <w:rPr>
                <w:bCs/>
                <w:i/>
              </w:rPr>
              <w:t>20</w:t>
            </w:r>
            <w:r w:rsidR="00173827" w:rsidRPr="0085580C">
              <w:rPr>
                <w:bCs/>
                <w:i/>
              </w:rPr>
              <w:t xml:space="preserve"> tháng 0</w:t>
            </w:r>
            <w:r w:rsidR="00173827" w:rsidRPr="00B94B9A">
              <w:rPr>
                <w:bCs/>
                <w:i/>
              </w:rPr>
              <w:t>3</w:t>
            </w:r>
            <w:r w:rsidR="00173827" w:rsidRPr="0085580C">
              <w:rPr>
                <w:bCs/>
                <w:i/>
              </w:rPr>
              <w:t xml:space="preserve"> năm 2023</w:t>
            </w:r>
          </w:p>
        </w:tc>
      </w:tr>
    </w:tbl>
    <w:p w:rsidR="00173827" w:rsidRDefault="00173827" w:rsidP="00173827">
      <w:pPr>
        <w:spacing w:after="0"/>
        <w:rPr>
          <w:b/>
          <w:color w:val="000000" w:themeColor="text1"/>
        </w:rPr>
      </w:pPr>
    </w:p>
    <w:p w:rsidR="00173827" w:rsidRPr="0099798E" w:rsidRDefault="00173827" w:rsidP="00173827">
      <w:pPr>
        <w:spacing w:after="0"/>
        <w:jc w:val="center"/>
        <w:rPr>
          <w:b/>
          <w:color w:val="000000" w:themeColor="text1"/>
        </w:rPr>
      </w:pPr>
      <w:r w:rsidRPr="0099798E">
        <w:rPr>
          <w:b/>
          <w:color w:val="000000" w:themeColor="text1"/>
        </w:rPr>
        <w:t xml:space="preserve">ĐỀ CƯƠNG TUYÊN TRUYỀN </w:t>
      </w:r>
    </w:p>
    <w:p w:rsidR="00173827" w:rsidRPr="00C663C4" w:rsidRDefault="00173827" w:rsidP="00173827">
      <w:pPr>
        <w:spacing w:after="0"/>
        <w:jc w:val="center"/>
        <w:rPr>
          <w:b/>
          <w:color w:val="000000" w:themeColor="text1"/>
        </w:rPr>
      </w:pPr>
      <w:r w:rsidRPr="0099798E">
        <w:rPr>
          <w:b/>
          <w:color w:val="000000" w:themeColor="text1"/>
        </w:rPr>
        <w:t xml:space="preserve">KỶ NIỆM </w:t>
      </w:r>
      <w:r w:rsidR="00C663C4" w:rsidRPr="00C663C4">
        <w:rPr>
          <w:b/>
          <w:color w:val="000000" w:themeColor="text1"/>
        </w:rPr>
        <w:t>92</w:t>
      </w:r>
      <w:r w:rsidRPr="0099798E">
        <w:rPr>
          <w:b/>
          <w:color w:val="000000" w:themeColor="text1"/>
        </w:rPr>
        <w:t xml:space="preserve"> NĂM </w:t>
      </w:r>
      <w:r w:rsidR="00C663C4" w:rsidRPr="00C663C4">
        <w:rPr>
          <w:b/>
          <w:color w:val="000000" w:themeColor="text1"/>
        </w:rPr>
        <w:t>NGÀY THÀNH LẬP ĐOÀN TNCS HỒ CHÍ MINH</w:t>
      </w:r>
    </w:p>
    <w:p w:rsidR="00173827" w:rsidRPr="0099798E" w:rsidRDefault="00173827" w:rsidP="00173827">
      <w:pPr>
        <w:spacing w:after="0"/>
        <w:jc w:val="center"/>
        <w:rPr>
          <w:b/>
          <w:color w:val="000000" w:themeColor="text1"/>
        </w:rPr>
      </w:pPr>
      <w:r w:rsidRPr="0099798E">
        <w:rPr>
          <w:b/>
          <w:color w:val="000000" w:themeColor="text1"/>
        </w:rPr>
        <w:t>(</w:t>
      </w:r>
      <w:r w:rsidR="0091690F">
        <w:rPr>
          <w:b/>
          <w:color w:val="000000" w:themeColor="text1"/>
          <w:lang w:val="en-US"/>
        </w:rPr>
        <w:t>26</w:t>
      </w:r>
      <w:r w:rsidRPr="0099798E">
        <w:rPr>
          <w:b/>
          <w:color w:val="000000" w:themeColor="text1"/>
        </w:rPr>
        <w:t>/3/19</w:t>
      </w:r>
      <w:r w:rsidR="0091690F">
        <w:rPr>
          <w:b/>
          <w:color w:val="000000" w:themeColor="text1"/>
          <w:lang w:val="en-US"/>
        </w:rPr>
        <w:t>31</w:t>
      </w:r>
      <w:r w:rsidRPr="0099798E">
        <w:rPr>
          <w:b/>
          <w:color w:val="000000" w:themeColor="text1"/>
        </w:rPr>
        <w:t xml:space="preserve"> - 2</w:t>
      </w:r>
      <w:r w:rsidR="0091690F">
        <w:rPr>
          <w:b/>
          <w:color w:val="000000" w:themeColor="text1"/>
          <w:lang w:val="en-US"/>
        </w:rPr>
        <w:t>6</w:t>
      </w:r>
      <w:r w:rsidRPr="0099798E">
        <w:rPr>
          <w:b/>
          <w:color w:val="000000" w:themeColor="text1"/>
        </w:rPr>
        <w:t>/3/2023)</w:t>
      </w:r>
    </w:p>
    <w:p w:rsidR="00B27423" w:rsidRPr="00E26DE1" w:rsidRDefault="00E26DE1" w:rsidP="00E26DE1">
      <w:pPr>
        <w:spacing w:after="0"/>
        <w:jc w:val="center"/>
        <w:rPr>
          <w:color w:val="000000" w:themeColor="text1"/>
        </w:rPr>
      </w:pPr>
      <w:r>
        <w:rPr>
          <w:color w:val="000000" w:themeColor="text1"/>
        </w:rPr>
        <w:t>------</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662F23">
        <w:rPr>
          <w:rFonts w:asciiTheme="majorHAnsi" w:eastAsia="Times New Roman" w:hAnsiTheme="majorHAnsi" w:cstheme="majorHAnsi"/>
          <w:i/>
          <w:iCs/>
          <w:bdr w:val="none" w:sz="0" w:space="0" w:color="auto" w:frame="1"/>
          <w:lang w:eastAsia="vi-VN"/>
        </w:rPr>
        <w:t>Kính thưa các thầy giáo cô giáo</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662F23">
        <w:rPr>
          <w:rFonts w:asciiTheme="majorHAnsi" w:eastAsia="Times New Roman" w:hAnsiTheme="majorHAnsi" w:cstheme="majorHAnsi"/>
          <w:i/>
          <w:iCs/>
          <w:bdr w:val="none" w:sz="0" w:space="0" w:color="auto" w:frame="1"/>
          <w:lang w:eastAsia="vi-VN"/>
        </w:rPr>
        <w:t>Cùng toàn thể các em học sinh thân mến</w:t>
      </w:r>
    </w:p>
    <w:p w:rsidR="00B27423" w:rsidRDefault="00B27423" w:rsidP="00E26DE1">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Hòa chung trong không khí sôi động của thanh niên cả nước hướng về ngày k</w:t>
      </w:r>
      <w:r w:rsidR="0091690F" w:rsidRPr="0091690F">
        <w:rPr>
          <w:rFonts w:asciiTheme="majorHAnsi" w:eastAsia="Times New Roman" w:hAnsiTheme="majorHAnsi" w:cstheme="majorHAnsi"/>
          <w:lang w:eastAsia="vi-VN"/>
        </w:rPr>
        <w:t xml:space="preserve">ỷ </w:t>
      </w:r>
      <w:r w:rsidRPr="00B27423">
        <w:rPr>
          <w:rFonts w:asciiTheme="majorHAnsi" w:eastAsia="Times New Roman" w:hAnsiTheme="majorHAnsi" w:cstheme="majorHAnsi"/>
          <w:lang w:eastAsia="vi-VN"/>
        </w:rPr>
        <w:t xml:space="preserve">niệm </w:t>
      </w:r>
      <w:r w:rsidRPr="00662F23">
        <w:rPr>
          <w:rFonts w:asciiTheme="majorHAnsi" w:eastAsia="Times New Roman" w:hAnsiTheme="majorHAnsi" w:cstheme="majorHAnsi"/>
          <w:lang w:eastAsia="vi-VN"/>
        </w:rPr>
        <w:t xml:space="preserve">92 năm ngày </w:t>
      </w:r>
      <w:r w:rsidRPr="00B27423">
        <w:rPr>
          <w:rFonts w:asciiTheme="majorHAnsi" w:eastAsia="Times New Roman" w:hAnsiTheme="majorHAnsi" w:cstheme="majorHAnsi"/>
          <w:lang w:eastAsia="vi-VN"/>
        </w:rPr>
        <w:t>thành lập Đoàn TNCS HCM</w:t>
      </w:r>
      <w:r w:rsidRPr="00662F23">
        <w:rPr>
          <w:rFonts w:asciiTheme="majorHAnsi" w:eastAsia="Times New Roman" w:hAnsiTheme="majorHAnsi" w:cstheme="majorHAnsi"/>
          <w:lang w:eastAsia="vi-VN"/>
        </w:rPr>
        <w:t xml:space="preserve"> (26/3/193</w:t>
      </w:r>
      <w:r w:rsidR="00E26DE1">
        <w:rPr>
          <w:rFonts w:asciiTheme="majorHAnsi" w:eastAsia="Times New Roman" w:hAnsiTheme="majorHAnsi" w:cstheme="majorHAnsi"/>
          <w:lang w:val="en-US" w:eastAsia="vi-VN"/>
        </w:rPr>
        <w:t>1</w:t>
      </w:r>
      <w:r w:rsidRPr="00662F23">
        <w:rPr>
          <w:rFonts w:asciiTheme="majorHAnsi" w:eastAsia="Times New Roman" w:hAnsiTheme="majorHAnsi" w:cstheme="majorHAnsi"/>
          <w:lang w:eastAsia="vi-VN"/>
        </w:rPr>
        <w:t xml:space="preserve"> – 26/3/2023)</w:t>
      </w:r>
      <w:r w:rsidR="00E26DE1">
        <w:rPr>
          <w:rFonts w:asciiTheme="majorHAnsi" w:eastAsia="Times New Roman" w:hAnsiTheme="majorHAnsi" w:cstheme="majorHAnsi"/>
          <w:lang w:eastAsia="vi-VN"/>
        </w:rPr>
        <w:t xml:space="preserve">, hôm nay </w:t>
      </w:r>
      <w:r w:rsidRPr="00B27423">
        <w:rPr>
          <w:rFonts w:asciiTheme="majorHAnsi" w:eastAsia="Times New Roman" w:hAnsiTheme="majorHAnsi" w:cstheme="majorHAnsi"/>
          <w:lang w:eastAsia="vi-VN"/>
        </w:rPr>
        <w:t xml:space="preserve"> Liên đội trường </w:t>
      </w:r>
      <w:r w:rsidR="00AD530A">
        <w:rPr>
          <w:rFonts w:asciiTheme="majorHAnsi" w:eastAsia="Times New Roman" w:hAnsiTheme="majorHAnsi" w:cstheme="majorHAnsi"/>
          <w:lang w:eastAsia="vi-VN"/>
        </w:rPr>
        <w:t xml:space="preserve">THCS Đoàn Thị Điểm </w:t>
      </w:r>
      <w:r w:rsidR="00E26DE1">
        <w:rPr>
          <w:rFonts w:asciiTheme="majorHAnsi" w:eastAsia="Times New Roman" w:hAnsiTheme="majorHAnsi" w:cstheme="majorHAnsi"/>
          <w:lang w:eastAsia="vi-VN"/>
        </w:rPr>
        <w:t xml:space="preserve">long trọng tổ chức lễ tuyên truyền kỷ niệm 92 năm ngày thành lập Đoàn TNCS HCM </w:t>
      </w:r>
      <w:r w:rsidRPr="00B27423">
        <w:rPr>
          <w:rFonts w:asciiTheme="majorHAnsi" w:eastAsia="Times New Roman" w:hAnsiTheme="majorHAnsi" w:cstheme="majorHAnsi"/>
          <w:lang w:eastAsia="vi-VN"/>
        </w:rPr>
        <w:t xml:space="preserve">, thay mặt cho các đồng chí đoàn viên chi đoàn nhà trường </w:t>
      </w:r>
      <w:r w:rsidRPr="00662F23">
        <w:rPr>
          <w:rFonts w:asciiTheme="majorHAnsi" w:eastAsia="Times New Roman" w:hAnsiTheme="majorHAnsi" w:cstheme="majorHAnsi"/>
          <w:lang w:eastAsia="vi-VN"/>
        </w:rPr>
        <w:t xml:space="preserve">em </w:t>
      </w:r>
      <w:r w:rsidRPr="00B27423">
        <w:rPr>
          <w:rFonts w:asciiTheme="majorHAnsi" w:eastAsia="Times New Roman" w:hAnsiTheme="majorHAnsi" w:cstheme="majorHAnsi"/>
          <w:lang w:eastAsia="vi-VN"/>
        </w:rPr>
        <w:t xml:space="preserve">xin được cùng toàn thể các </w:t>
      </w:r>
      <w:r w:rsidRPr="00662F23">
        <w:rPr>
          <w:rFonts w:asciiTheme="majorHAnsi" w:eastAsia="Times New Roman" w:hAnsiTheme="majorHAnsi" w:cstheme="majorHAnsi"/>
          <w:lang w:eastAsia="vi-VN"/>
        </w:rPr>
        <w:t>bạn</w:t>
      </w:r>
      <w:r w:rsidRPr="00B27423">
        <w:rPr>
          <w:rFonts w:asciiTheme="majorHAnsi" w:eastAsia="Times New Roman" w:hAnsiTheme="majorHAnsi" w:cstheme="majorHAnsi"/>
          <w:lang w:eastAsia="vi-VN"/>
        </w:rPr>
        <w:t xml:space="preserve"> ôn lại trang sử vẻ vang hào hùng của sự ra đời và quá trình lớn mạnh của Đoàn ta.</w:t>
      </w:r>
    </w:p>
    <w:p w:rsidR="00AD530A" w:rsidRPr="00E26DE1" w:rsidRDefault="00AD530A" w:rsidP="00AD530A">
      <w:pPr>
        <w:pStyle w:val="NormalWeb"/>
        <w:shd w:val="clear" w:color="auto" w:fill="FFFFFF"/>
        <w:spacing w:before="0" w:beforeAutospacing="0" w:after="0" w:afterAutospacing="0" w:line="276" w:lineRule="auto"/>
        <w:ind w:firstLine="709"/>
        <w:jc w:val="both"/>
        <w:rPr>
          <w:rFonts w:asciiTheme="majorHAnsi" w:hAnsiTheme="majorHAnsi" w:cstheme="majorHAnsi"/>
          <w:b/>
          <w:sz w:val="28"/>
          <w:szCs w:val="28"/>
        </w:rPr>
      </w:pPr>
      <w:r w:rsidRPr="00662F23">
        <w:rPr>
          <w:rFonts w:asciiTheme="majorHAnsi" w:hAnsiTheme="majorHAnsi" w:cstheme="majorHAnsi"/>
          <w:sz w:val="28"/>
          <w:szCs w:val="28"/>
        </w:rPr>
        <w:t xml:space="preserve">Sự phát triển lớn mạnh của Đoàn đã đáp ứng kịp thời những đòi hỏi cấp bách của phong trào thanh niên nước ta. Đó là sự vận động khách quan phù hợp với cách mạng nước ta; đồng thời, phản ánh công lao trời biển của Đảng, của Chủ tịch Hồ Chí Minh vô cùng kính yêu - Người đã sáng lập và rèn luyện tổ chức Đoàn. Được Bộ Chính trị Ban chấp hành Trung ương Đảng và Bác Hồ cho phép, theo đề nghị của Trung ương Đoàn thanh niên Lao động Việt Nam, Đại hội toàn quốc lần thứ 3 họp từ ngày 22 - 25/3/1967 đã quyết định lấy ngày 26/3/1931 (một ngày trong thời gian cuối của Hội nghị Trung ương Đảng lần thứ 2, dành để bàn bạc và quyết định những vấn đề rất quan trọng đối với công tác thanh niên) làm ngày thành lập Đoàn hàng năm. </w:t>
      </w:r>
      <w:r w:rsidRPr="00E26DE1">
        <w:rPr>
          <w:rFonts w:asciiTheme="majorHAnsi" w:hAnsiTheme="majorHAnsi" w:cstheme="majorHAnsi"/>
          <w:b/>
          <w:sz w:val="28"/>
          <w:szCs w:val="28"/>
        </w:rPr>
        <w:t>Ngày 26/3 trở thành ngày vẻ vang của tuổi trẻ Việt Nam, của Đoàn Thanh niên cộng sản Hồ Chí Minh quang vinh.</w:t>
      </w:r>
    </w:p>
    <w:p w:rsidR="00B27423" w:rsidRPr="00B27423" w:rsidRDefault="00E26DE1" w:rsidP="00E26DE1">
      <w:pPr>
        <w:shd w:val="clear" w:color="auto" w:fill="FFFFFF"/>
        <w:spacing w:after="0" w:line="276" w:lineRule="auto"/>
        <w:jc w:val="both"/>
        <w:rPr>
          <w:rFonts w:asciiTheme="majorHAnsi" w:eastAsia="Times New Roman" w:hAnsiTheme="majorHAnsi" w:cstheme="majorHAnsi"/>
          <w:lang w:eastAsia="vi-VN"/>
        </w:rPr>
      </w:pPr>
      <w:r>
        <w:rPr>
          <w:rFonts w:asciiTheme="majorHAnsi" w:eastAsia="Times New Roman" w:hAnsiTheme="majorHAnsi" w:cstheme="majorHAnsi"/>
          <w:lang w:eastAsia="vi-VN"/>
        </w:rPr>
        <w:t xml:space="preserve">- </w:t>
      </w:r>
      <w:r w:rsidR="00B27423" w:rsidRPr="00B27423">
        <w:rPr>
          <w:rFonts w:asciiTheme="majorHAnsi" w:eastAsia="Times New Roman" w:hAnsiTheme="majorHAnsi" w:cstheme="majorHAnsi"/>
          <w:lang w:eastAsia="vi-VN"/>
        </w:rPr>
        <w:t>Sau khi Đảng Cộng sản Việt Nam ra đời </w:t>
      </w:r>
      <w:r w:rsidR="00B27423" w:rsidRPr="00662F23">
        <w:rPr>
          <w:rFonts w:asciiTheme="majorHAnsi" w:eastAsia="Times New Roman" w:hAnsiTheme="majorHAnsi" w:cstheme="majorHAnsi"/>
          <w:i/>
          <w:iCs/>
          <w:bdr w:val="none" w:sz="0" w:space="0" w:color="auto" w:frame="1"/>
          <w:lang w:eastAsia="vi-VN"/>
        </w:rPr>
        <w:t>(3/2/1930)</w:t>
      </w:r>
      <w:r w:rsidR="00B27423" w:rsidRPr="00B27423">
        <w:rPr>
          <w:rFonts w:asciiTheme="majorHAnsi" w:eastAsia="Times New Roman" w:hAnsiTheme="majorHAnsi" w:cstheme="majorHAnsi"/>
          <w:lang w:eastAsia="vi-VN"/>
        </w:rPr>
        <w:t xml:space="preserve">, Đảng đã thấy rõ tầm quan trọng của việc xây dựng tổ chức Đoàn. Tại Hội nghị Ban Chấp hành Trung ương Đảng lần thứ hai họp từ ngày 20 đến ngày 26/3/1931, Trung ương Đảng đã dành một ngày trong thời gian Hội nghị để bàn và quyết định những vấn đề quan trọng về công tác vận động thanh niên của Đảng. Xuất phát từ ý nghĩa đặc biệt ấy, được sự đồng ý của Bộ Chính trị và Bác Hồ, Đại hội Đoàn toàn quốc lần thứ </w:t>
      </w:r>
      <w:r w:rsidR="00B27423" w:rsidRPr="00662F23">
        <w:rPr>
          <w:rFonts w:asciiTheme="majorHAnsi" w:eastAsia="Times New Roman" w:hAnsiTheme="majorHAnsi" w:cstheme="majorHAnsi"/>
          <w:lang w:eastAsia="vi-VN"/>
        </w:rPr>
        <w:t xml:space="preserve">II </w:t>
      </w:r>
      <w:r w:rsidR="00B27423" w:rsidRPr="00B27423">
        <w:rPr>
          <w:rFonts w:asciiTheme="majorHAnsi" w:eastAsia="Times New Roman" w:hAnsiTheme="majorHAnsi" w:cstheme="majorHAnsi"/>
          <w:lang w:eastAsia="vi-VN"/>
        </w:rPr>
        <w:t>họp từ ngày 22 đến 25/3/1961 tại Hà Nội) đã quyết định lấy ngày 26/3/1931 là ngày thành lập Đoàn.</w:t>
      </w:r>
    </w:p>
    <w:p w:rsidR="00B27423" w:rsidRPr="00B27423" w:rsidRDefault="00E26DE1" w:rsidP="00E26DE1">
      <w:pPr>
        <w:shd w:val="clear" w:color="auto" w:fill="FFFFFF"/>
        <w:spacing w:after="0" w:line="276" w:lineRule="auto"/>
        <w:jc w:val="both"/>
        <w:rPr>
          <w:rFonts w:asciiTheme="majorHAnsi" w:eastAsia="Times New Roman" w:hAnsiTheme="majorHAnsi" w:cstheme="majorHAnsi"/>
          <w:lang w:eastAsia="vi-VN"/>
        </w:rPr>
      </w:pPr>
      <w:r>
        <w:rPr>
          <w:rFonts w:asciiTheme="majorHAnsi" w:eastAsia="Times New Roman" w:hAnsiTheme="majorHAnsi" w:cstheme="majorHAnsi"/>
          <w:lang w:val="en-US" w:eastAsia="vi-VN"/>
        </w:rPr>
        <w:t xml:space="preserve">- </w:t>
      </w:r>
      <w:r w:rsidR="00B27423" w:rsidRPr="00B27423">
        <w:rPr>
          <w:rFonts w:asciiTheme="majorHAnsi" w:eastAsia="Times New Roman" w:hAnsiTheme="majorHAnsi" w:cstheme="majorHAnsi"/>
          <w:lang w:eastAsia="vi-VN"/>
        </w:rPr>
        <w:t xml:space="preserve">Ngay sau khi thành lập, Đoàn Thanh niên Cộng sản Đông Dương đã phát triển được nhiều đoàn viên trong cao trào cách mạng 1930 - 1931 mà đỉnh cao là Xô - Viết Nghệ Tĩnh. Từ phong trào cách mạng giai đoạn này đã xuất hiện nhiều gương thanh niên đấu tranh oanh liệt, tiêu biểu là người đoàn viên thanh niên cộng sản </w:t>
      </w:r>
      <w:r w:rsidR="00B27423" w:rsidRPr="00E26DE1">
        <w:rPr>
          <w:rFonts w:asciiTheme="majorHAnsi" w:eastAsia="Times New Roman" w:hAnsiTheme="majorHAnsi" w:cstheme="majorHAnsi"/>
          <w:b/>
          <w:lang w:eastAsia="vi-VN"/>
        </w:rPr>
        <w:t>Lý Tự Trọng</w:t>
      </w:r>
      <w:r w:rsidR="00B27423" w:rsidRPr="00B27423">
        <w:rPr>
          <w:rFonts w:asciiTheme="majorHAnsi" w:eastAsia="Times New Roman" w:hAnsiTheme="majorHAnsi" w:cstheme="majorHAnsi"/>
          <w:lang w:eastAsia="vi-VN"/>
        </w:rPr>
        <w:t xml:space="preserve"> với câu nói nổi tiếng trước tòa án kẻ thù: </w:t>
      </w:r>
      <w:r w:rsidR="00B27423" w:rsidRPr="00662F23">
        <w:rPr>
          <w:rFonts w:asciiTheme="majorHAnsi" w:eastAsia="Times New Roman" w:hAnsiTheme="majorHAnsi" w:cstheme="majorHAnsi"/>
          <w:i/>
          <w:iCs/>
          <w:bdr w:val="none" w:sz="0" w:space="0" w:color="auto" w:frame="1"/>
          <w:lang w:eastAsia="vi-VN"/>
        </w:rPr>
        <w:t>“Con đường của thanh niên chỉ là con đường cách mạng, không thể có con đường nào khác”.</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lastRenderedPageBreak/>
        <w:t>Thực hiện lời kêu gọi của Chủ tịch Hồ Chí Minh và Chính phủ cách mạng, đoàn viên, thanh niên </w:t>
      </w:r>
      <w:r w:rsidRPr="00662F23">
        <w:rPr>
          <w:rFonts w:asciiTheme="majorHAnsi" w:eastAsia="Times New Roman" w:hAnsiTheme="majorHAnsi" w:cstheme="majorHAnsi"/>
          <w:i/>
          <w:iCs/>
          <w:bdr w:val="none" w:sz="0" w:space="0" w:color="auto" w:frame="1"/>
          <w:lang w:eastAsia="vi-VN"/>
        </w:rPr>
        <w:t>(ĐVTN)</w:t>
      </w:r>
      <w:r w:rsidRPr="00B27423">
        <w:rPr>
          <w:rFonts w:asciiTheme="majorHAnsi" w:eastAsia="Times New Roman" w:hAnsiTheme="majorHAnsi" w:cstheme="majorHAnsi"/>
          <w:lang w:eastAsia="vi-VN"/>
        </w:rPr>
        <w:t> là lực lượng hăng hái đi đầu trong phong trào chống </w:t>
      </w:r>
      <w:r w:rsidRPr="00662F23">
        <w:rPr>
          <w:rFonts w:asciiTheme="majorHAnsi" w:eastAsia="Times New Roman" w:hAnsiTheme="majorHAnsi" w:cstheme="majorHAnsi"/>
          <w:i/>
          <w:iCs/>
          <w:bdr w:val="none" w:sz="0" w:space="0" w:color="auto" w:frame="1"/>
          <w:lang w:eastAsia="vi-VN"/>
        </w:rPr>
        <w:t>“giặc đói, giặc dốt và giặc ngoại xâm”</w:t>
      </w:r>
      <w:r w:rsidRPr="00B27423">
        <w:rPr>
          <w:rFonts w:asciiTheme="majorHAnsi" w:eastAsia="Times New Roman" w:hAnsiTheme="majorHAnsi" w:cstheme="majorHAnsi"/>
          <w:lang w:eastAsia="vi-VN"/>
        </w:rPr>
        <w:t>. Thời gian độc lập không được bao lâu, thực dân Pháp trở lại xâm lược nước ta một lần nữa, cả dân tộc lại bước vào cuộc kháng chiến trường kỳ đầy gian khổ, hy sinh. Tiêu biểu cho những ngày đầu kháng chiến là tuổi trẻ Sài Gòn - Chợ Lớn đã thành lập các đội Thanh niên xung phong cảm tử, thanh niên tự vệ kiên quyết đánh trả kẻ thù. Tại Thủ đô Hà Nội suốt 60 ngày đêm, nhiều chiến sỹ với tuổi đời còn rất trẻ đã ôm bom ba càng chặn xe tăng giặc ngay trên đường phố</w:t>
      </w:r>
      <w:r w:rsidR="00662F23" w:rsidRPr="00662F23">
        <w:rPr>
          <w:rFonts w:asciiTheme="majorHAnsi" w:eastAsia="Times New Roman" w:hAnsiTheme="majorHAnsi" w:cstheme="majorHAnsi"/>
          <w:lang w:eastAsia="vi-VN"/>
        </w:rPr>
        <w:t>.</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Ngày 19/10/1955, Ban Bí thư Trung ương Đảng đã ra Nghị quyết đổi tên Đoàn Thanh niên Cứu quốc Việt Nam thành Đoàn Thanh niên Lao động Việt Nam. Tại Đại hội Đoàn toàn quốc lần thứ II từ ngày 25/10 đến ngày 4/11/1956 Bác Hồ đã ân cần căn dặn: </w:t>
      </w:r>
      <w:r w:rsidRPr="00662F23">
        <w:rPr>
          <w:rFonts w:asciiTheme="majorHAnsi" w:eastAsia="Times New Roman" w:hAnsiTheme="majorHAnsi" w:cstheme="majorHAnsi"/>
          <w:i/>
          <w:iCs/>
          <w:bdr w:val="none" w:sz="0" w:space="0" w:color="auto" w:frame="1"/>
          <w:lang w:eastAsia="vi-VN"/>
        </w:rPr>
        <w:t>“Đảng và Chính phủ ta có thể tự hào đã tạo nên một thế hệ thanh niên dũng cảm như các cháu, và mong các cháu tiếp tục phấn đấu hăng hái cho công cuộc bảo vệ Tổ quốc, xây dựng nước nhà”.</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Tháng 2/1965, Đại hội Đoàn Thanh niên toàn miền Nam đã phát động phong trào </w:t>
      </w:r>
      <w:r w:rsidRPr="00662F23">
        <w:rPr>
          <w:rFonts w:asciiTheme="majorHAnsi" w:eastAsia="Times New Roman" w:hAnsiTheme="majorHAnsi" w:cstheme="majorHAnsi"/>
          <w:i/>
          <w:iCs/>
          <w:bdr w:val="none" w:sz="0" w:space="0" w:color="auto" w:frame="1"/>
          <w:lang w:eastAsia="vi-VN"/>
        </w:rPr>
        <w:t>“Năm xung phong”</w:t>
      </w:r>
      <w:r w:rsidRPr="00B27423">
        <w:rPr>
          <w:rFonts w:asciiTheme="majorHAnsi" w:eastAsia="Times New Roman" w:hAnsiTheme="majorHAnsi" w:cstheme="majorHAnsi"/>
          <w:lang w:eastAsia="vi-VN"/>
        </w:rPr>
        <w:t>, sau một thời gian ngắn, có hàng vạn ĐVTN tham gia phong trào này. Từ phong trào </w:t>
      </w:r>
      <w:r w:rsidRPr="00662F23">
        <w:rPr>
          <w:rFonts w:asciiTheme="majorHAnsi" w:eastAsia="Times New Roman" w:hAnsiTheme="majorHAnsi" w:cstheme="majorHAnsi"/>
          <w:i/>
          <w:iCs/>
          <w:bdr w:val="none" w:sz="0" w:space="0" w:color="auto" w:frame="1"/>
          <w:lang w:eastAsia="vi-VN"/>
        </w:rPr>
        <w:t>“Ba sẵn sàng”</w:t>
      </w:r>
      <w:r w:rsidRPr="00B27423">
        <w:rPr>
          <w:rFonts w:asciiTheme="majorHAnsi" w:eastAsia="Times New Roman" w:hAnsiTheme="majorHAnsi" w:cstheme="majorHAnsi"/>
          <w:lang w:eastAsia="vi-VN"/>
        </w:rPr>
        <w:t> và </w:t>
      </w:r>
      <w:r w:rsidRPr="00662F23">
        <w:rPr>
          <w:rFonts w:asciiTheme="majorHAnsi" w:eastAsia="Times New Roman" w:hAnsiTheme="majorHAnsi" w:cstheme="majorHAnsi"/>
          <w:i/>
          <w:iCs/>
          <w:bdr w:val="none" w:sz="0" w:space="0" w:color="auto" w:frame="1"/>
          <w:lang w:eastAsia="vi-VN"/>
        </w:rPr>
        <w:t>“Năm xung phong”</w:t>
      </w:r>
      <w:r w:rsidRPr="00B27423">
        <w:rPr>
          <w:rFonts w:asciiTheme="majorHAnsi" w:eastAsia="Times New Roman" w:hAnsiTheme="majorHAnsi" w:cstheme="majorHAnsi"/>
          <w:lang w:eastAsia="vi-VN"/>
        </w:rPr>
        <w:t> đã xuất hiện nhiều tập thể và cá nhân với những chiến công xuất sắc.</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Nhân dịp kỷ niệm</w:t>
      </w:r>
      <w:r w:rsidR="00662F23" w:rsidRPr="00662F23">
        <w:rPr>
          <w:rFonts w:asciiTheme="majorHAnsi" w:eastAsia="Times New Roman" w:hAnsiTheme="majorHAnsi" w:cstheme="majorHAnsi"/>
          <w:lang w:eastAsia="vi-VN"/>
        </w:rPr>
        <w:t xml:space="preserve"> 40 </w:t>
      </w:r>
      <w:r w:rsidRPr="00B27423">
        <w:rPr>
          <w:rFonts w:asciiTheme="majorHAnsi" w:eastAsia="Times New Roman" w:hAnsiTheme="majorHAnsi" w:cstheme="majorHAnsi"/>
          <w:lang w:eastAsia="vi-VN"/>
        </w:rPr>
        <w:t>năm ngày thành lập Đảng, thể theo nguyện vọng của cán bộ, ĐVTN cả nước, Ban Chấp hành Trung ương Đảng đã ra quyết định: Đoàn Thanh niên Lao động Việt Nam được mang tên Đoàn Thanh niên Lao động Hồ Chí Minh. Sau ngày thống nhất nước nhà, </w:t>
      </w:r>
      <w:r w:rsidRPr="00662F23">
        <w:rPr>
          <w:rFonts w:asciiTheme="majorHAnsi" w:eastAsia="Times New Roman" w:hAnsiTheme="majorHAnsi" w:cstheme="majorHAnsi"/>
          <w:i/>
          <w:iCs/>
          <w:bdr w:val="none" w:sz="0" w:space="0" w:color="auto" w:frame="1"/>
          <w:lang w:eastAsia="vi-VN"/>
        </w:rPr>
        <w:t>Đại hội Đảng toàn quốc lần thứ IV (1976) đã ra quyết định Đoàn Thanh niên Lao động Hồ Chí Minh mang tên Đoàn thanh niên cộng sản Hồ Chí Minh.</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Qua các kỳ Đại hội Đảng luôn xác định Thanh niên là lực lượng xung kích, tình nguyện, đi đầu trên các lĩnh vực kinh tế, chính trị, văn hóa, xã hội, luôn đoàn kết, sáng tạo trong thực hiện nhiệm vụ.</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Năm 2007, hưởng ứng cuộc vận động </w:t>
      </w:r>
      <w:r w:rsidRPr="00662F23">
        <w:rPr>
          <w:rFonts w:asciiTheme="majorHAnsi" w:eastAsia="Times New Roman" w:hAnsiTheme="majorHAnsi" w:cstheme="majorHAnsi"/>
          <w:i/>
          <w:iCs/>
          <w:bdr w:val="none" w:sz="0" w:space="0" w:color="auto" w:frame="1"/>
          <w:lang w:eastAsia="vi-VN"/>
        </w:rPr>
        <w:t>“Học tập và làm theo tấm gương đạo đức Hồ Chí Minh”</w:t>
      </w:r>
      <w:r w:rsidRPr="00B27423">
        <w:rPr>
          <w:rFonts w:asciiTheme="majorHAnsi" w:eastAsia="Times New Roman" w:hAnsiTheme="majorHAnsi" w:cstheme="majorHAnsi"/>
          <w:lang w:eastAsia="vi-VN"/>
        </w:rPr>
        <w:t> do Đảng ta phát động, Đoàn thanh niên các cấp chủ động, sáng tạo triển khai thực cuộc vận động </w:t>
      </w:r>
      <w:r w:rsidRPr="00662F23">
        <w:rPr>
          <w:rFonts w:asciiTheme="majorHAnsi" w:eastAsia="Times New Roman" w:hAnsiTheme="majorHAnsi" w:cstheme="majorHAnsi"/>
          <w:i/>
          <w:iCs/>
          <w:bdr w:val="none" w:sz="0" w:space="0" w:color="auto" w:frame="1"/>
          <w:lang w:eastAsia="vi-VN"/>
        </w:rPr>
        <w:t>“Tuổi trẻ Việt Nam học tập và làm theo lời Bác”</w:t>
      </w:r>
      <w:r w:rsidRPr="00B27423">
        <w:rPr>
          <w:rFonts w:asciiTheme="majorHAnsi" w:eastAsia="Times New Roman" w:hAnsiTheme="majorHAnsi" w:cstheme="majorHAnsi"/>
          <w:lang w:eastAsia="vi-VN"/>
        </w:rPr>
        <w:t>, sau một năm triển khai, cuộc vận động bước đầu đã đạt được kết quả tốt đẹp.</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Đại hội Đoàn toàn quốc lần thứ IX diễn ra tại Thủ đô Hà Nội từ ngày 17 đến 21/12/2007.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w:t>
      </w:r>
    </w:p>
    <w:p w:rsidR="00B27423" w:rsidRDefault="00B27423" w:rsidP="006254FE">
      <w:pPr>
        <w:shd w:val="clear" w:color="auto" w:fill="FFFFFF"/>
        <w:spacing w:after="0" w:line="276" w:lineRule="auto"/>
        <w:ind w:firstLine="709"/>
        <w:jc w:val="both"/>
        <w:rPr>
          <w:rFonts w:asciiTheme="majorHAnsi" w:eastAsia="Times New Roman" w:hAnsiTheme="majorHAnsi" w:cstheme="majorHAnsi"/>
          <w:i/>
          <w:iCs/>
          <w:bdr w:val="none" w:sz="0" w:space="0" w:color="auto" w:frame="1"/>
          <w:lang w:eastAsia="vi-VN"/>
        </w:rPr>
      </w:pPr>
      <w:r w:rsidRPr="00B27423">
        <w:rPr>
          <w:rFonts w:asciiTheme="majorHAnsi" w:eastAsia="Times New Roman" w:hAnsiTheme="majorHAnsi" w:cstheme="majorHAnsi"/>
          <w:lang w:eastAsia="vi-VN"/>
        </w:rPr>
        <w:t xml:space="preserve">Đại hội toàn quốc lần X diễn ra tại Thủ đô Hà Nội từ ngày 11 đến ngày 14/12/2012 với 999 đại biểu ưu tú, đại diện cho trí tuệ, nhiệt huyết, sức trẻ của hơn 7 triệu doàn viên và hơn 25 triệu thanh niên cả nước. Đại hội là sự kiện chính trị quan trọng của tuổi trẻ Việt Nam, đánh dấu bước phát triển mới của tổ chức Đoàn và phong trào thanh thiếu nhi, là Đại hội của khát vọng tuổi trẻ dựng xây đất nước. Đại hội xác </w:t>
      </w:r>
      <w:r w:rsidRPr="00B27423">
        <w:rPr>
          <w:rFonts w:asciiTheme="majorHAnsi" w:eastAsia="Times New Roman" w:hAnsiTheme="majorHAnsi" w:cstheme="majorHAnsi"/>
          <w:lang w:eastAsia="vi-VN"/>
        </w:rPr>
        <w:lastRenderedPageBreak/>
        <w:t>định mục tiêu chung của công tác Đoàn và phong trào thanh thiếu nhi nhiệm kỳ 2012 - 2017 là </w:t>
      </w:r>
      <w:r w:rsidRPr="00662F23">
        <w:rPr>
          <w:rFonts w:asciiTheme="majorHAnsi" w:eastAsia="Times New Roman" w:hAnsiTheme="majorHAnsi" w:cstheme="majorHAnsi"/>
          <w:i/>
          <w:iCs/>
          <w:bdr w:val="none" w:sz="0" w:space="0" w:color="auto" w:frame="1"/>
          <w:lang w:eastAsia="vi-VN"/>
        </w:rPr>
        <w:t>“góp phần xây dựng lớp thanh niên giàu lòng yêu nước, yêu chủ nghĩa xã hội, có bản lĩnh chính trị, ý thức chấp hành pháp luật, đạo đức cách mạng và lối sống đẹp, có ước mơ, hoài bão, khát vọng đưa đất nước vươn lên, có tri thức, sức khỏe, kỹ năng xã hội, năng lực chuyên môn, làm chủ khoa học công nghệ hiện đại. Tiếp tục nâng cao chất lượng tổ chức Đoàn, mở rộng mặt trận đoàn kết tập hợp thanh niên; phát huy vai trò xung kích cùng toàn Đảng, toàn dân, toàn quân thực hiện thắng lợi công nghiệp hóa, hiện đại hóa đất nước, vì mục tiêu dân giàu, nước mạnh, dân chủ, công bằng, văn minh, góp phần đưa nước ta cơ bản trở thành nước công nghiệp theo hướng hiện đại vào năm ........”.</w:t>
      </w:r>
    </w:p>
    <w:p w:rsidR="00870A5E" w:rsidRDefault="00870A5E" w:rsidP="006254FE">
      <w:pPr>
        <w:shd w:val="clear" w:color="auto" w:fill="FFFFFF"/>
        <w:spacing w:after="0" w:line="276" w:lineRule="auto"/>
        <w:ind w:firstLine="709"/>
        <w:jc w:val="both"/>
        <w:rPr>
          <w:rFonts w:asciiTheme="majorHAnsi" w:eastAsia="Times New Roman" w:hAnsiTheme="majorHAnsi" w:cstheme="majorHAnsi"/>
          <w:i/>
          <w:iCs/>
          <w:bdr w:val="none" w:sz="0" w:space="0" w:color="auto" w:frame="1"/>
          <w:lang w:eastAsia="vi-VN"/>
        </w:rPr>
      </w:pPr>
    </w:p>
    <w:p w:rsidR="00870A5E" w:rsidRPr="00870A5E" w:rsidRDefault="00870A5E" w:rsidP="006254FE">
      <w:pPr>
        <w:spacing w:line="276" w:lineRule="auto"/>
        <w:ind w:firstLine="709"/>
        <w:jc w:val="both"/>
      </w:pPr>
      <w:r w:rsidRPr="00870A5E">
        <w:t>Đại hội lần thứ XI (năm 2017): Đại hội diễn ra từ ngày 10-13/12/2017, tại Thủ đô Hà Nội, với 999 đại biểu tham dự là những cán bộ, đoàn viên ưu tú đại diện cho hơn 6,4 triệu đoàn viên và gần 24 triệu thanh niên Việt Nam trong và ngoài nước. Khẩu hiệu hành động “Thanh niên Việt Nam - Tiên phong - Bản lĩnh - Đoàn kết - Sáng tạo - Phát triển”. Chủ đề Đại hội Đoàn toàn quốc lần thứ XI là “Tăng cường giáo dục lý tưởng cách mạng; Xây dựng Đoàn vững mạnh; Đoàn kết, phát huy thanh niên xung kích, tình nguyện, sáng tạo xây dựng và bảo vệ Tổ quốc Việt Nam xã hội chủ nghĩa”.</w:t>
      </w:r>
    </w:p>
    <w:p w:rsidR="00870A5E" w:rsidRDefault="00870A5E" w:rsidP="006254FE">
      <w:pPr>
        <w:spacing w:line="276" w:lineRule="auto"/>
        <w:ind w:firstLine="709"/>
        <w:jc w:val="both"/>
      </w:pPr>
      <w:r w:rsidRPr="00870A5E">
        <w:t> Đại hội đại biểu toàn quốc Đoàn TNCS Hồ Chí Minh lần thứ XII, nhiệm kỳ 2022-2027 sẽ diễn ra trong 2,5 ngày, từ ngày 14-16/12 tại Thủ đô Hà Nội, với sự tham dự của 980 đại biểu đại diện cho hơn 22 triệu đoàn viên, thanh niên Việt Nam trong và ngoài nước.</w:t>
      </w:r>
    </w:p>
    <w:p w:rsidR="00870A5E" w:rsidRDefault="00870A5E" w:rsidP="006254FE">
      <w:pPr>
        <w:spacing w:line="276" w:lineRule="auto"/>
        <w:ind w:firstLine="709"/>
        <w:rPr>
          <w:shd w:val="clear" w:color="auto" w:fill="FFFFFF"/>
        </w:rPr>
      </w:pPr>
      <w:r w:rsidRPr="00870A5E">
        <w:rPr>
          <w:shd w:val="clear" w:color="auto" w:fill="FFFFFF"/>
        </w:rPr>
        <w:t>Đại hội Đảng toàn quốc lần thứ XIII đặt ra mục tiêu phấn đấu đến giữa thế kỷ XXI, nước ta trở thành nước xã hội hội chủ nghĩa phát triển với các dấu mốc cụ thể: Đến năm 2030, là nước đang phát triển có công nghiệp hiện đại, thu nhập trung bình cao. Đến năm 2045, trở thành nước phát triển, thu nhập cao.</w:t>
      </w:r>
    </w:p>
    <w:p w:rsidR="00803220" w:rsidRPr="00870A5E" w:rsidRDefault="00803220" w:rsidP="006254FE">
      <w:pPr>
        <w:spacing w:line="276" w:lineRule="auto"/>
        <w:ind w:firstLine="709"/>
      </w:pPr>
      <w:r>
        <w:rPr>
          <w:shd w:val="clear" w:color="auto" w:fill="FFFFFF"/>
        </w:rPr>
        <w:t>Với tinh thần “Khát vọng - Tiên phong - Đoàn kết - Bản lĩnh - Sáng tạo”, nhằm góp phần hiện thực hoá mục tiêu phát triển đất nước đến năm 2030, tầm nhìn đến năm 2045, đại hội kêu gọi tất cả các cấp bộ Đoàn, toàn thể đoàn viên, thanh niên Việt Nam ở trong nước và ngoài nước nhận thức rõ sứ mệnh, trách nhiệm; phát huy mạnh mẽ lòng yêu nước, khát vọng phát triển, tinh thần tự tôn dân tộc, giá trị văn hóa con người Việt Nam, lòng nhiệt huyết của tuổi trẻ để khẩn trương triển khai ngay những nội dung đã được đại hội thông qua, tạo tâm thế chủ động cho một nhiệm kỳ mới với những thắng lợi mới.</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Để thực hiện mục tiêu quan trọng đó, Đại hội đã khẳng định tiếp tục phát động việc thường xuyên tổ chức học tập và làm theo tư tưởng, tấm gương đạo đức, phong cách Hồ Chí Minh và phát động 2 phong trào lớn trong toàn hệ thống tổ chức Đoàn đó là phong trào </w:t>
      </w:r>
      <w:r w:rsidRPr="00662F23">
        <w:rPr>
          <w:rFonts w:asciiTheme="majorHAnsi" w:eastAsia="Times New Roman" w:hAnsiTheme="majorHAnsi" w:cstheme="majorHAnsi"/>
          <w:i/>
          <w:iCs/>
          <w:bdr w:val="none" w:sz="0" w:space="0" w:color="auto" w:frame="1"/>
          <w:lang w:eastAsia="vi-VN"/>
        </w:rPr>
        <w:t>“Xung kích phát triển kinh tế xã hội và bảo vệ Tổ quốc”</w:t>
      </w:r>
      <w:r w:rsidRPr="00B27423">
        <w:rPr>
          <w:rFonts w:asciiTheme="majorHAnsi" w:eastAsia="Times New Roman" w:hAnsiTheme="majorHAnsi" w:cstheme="majorHAnsi"/>
          <w:lang w:eastAsia="vi-VN"/>
        </w:rPr>
        <w:t> và phong trào </w:t>
      </w:r>
      <w:r w:rsidRPr="00662F23">
        <w:rPr>
          <w:rFonts w:asciiTheme="majorHAnsi" w:eastAsia="Times New Roman" w:hAnsiTheme="majorHAnsi" w:cstheme="majorHAnsi"/>
          <w:i/>
          <w:iCs/>
          <w:bdr w:val="none" w:sz="0" w:space="0" w:color="auto" w:frame="1"/>
          <w:lang w:eastAsia="vi-VN"/>
        </w:rPr>
        <w:t>“Đồng hành cùng thanh niên trên con đường mưu sinh, lập nghiệp”</w:t>
      </w:r>
      <w:r w:rsidRPr="00B27423">
        <w:rPr>
          <w:rFonts w:asciiTheme="majorHAnsi" w:eastAsia="Times New Roman" w:hAnsiTheme="majorHAnsi" w:cstheme="majorHAnsi"/>
          <w:lang w:eastAsia="vi-VN"/>
        </w:rPr>
        <w:t>.</w:t>
      </w:r>
    </w:p>
    <w:p w:rsidR="00B27423" w:rsidRPr="00B27423" w:rsidRDefault="00662F23" w:rsidP="006254FE">
      <w:pPr>
        <w:shd w:val="clear" w:color="auto" w:fill="FFFFFF"/>
        <w:spacing w:after="0" w:line="276" w:lineRule="auto"/>
        <w:ind w:firstLine="709"/>
        <w:jc w:val="both"/>
        <w:rPr>
          <w:rFonts w:asciiTheme="majorHAnsi" w:eastAsia="Times New Roman" w:hAnsiTheme="majorHAnsi" w:cstheme="majorHAnsi"/>
          <w:lang w:eastAsia="vi-VN"/>
        </w:rPr>
      </w:pPr>
      <w:r w:rsidRPr="00662F23">
        <w:rPr>
          <w:rFonts w:asciiTheme="majorHAnsi" w:eastAsia="Times New Roman" w:hAnsiTheme="majorHAnsi" w:cstheme="majorHAnsi"/>
          <w:lang w:eastAsia="vi-VN"/>
        </w:rPr>
        <w:lastRenderedPageBreak/>
        <w:t xml:space="preserve">92 </w:t>
      </w:r>
      <w:r w:rsidR="00B27423" w:rsidRPr="00B27423">
        <w:rPr>
          <w:rFonts w:asciiTheme="majorHAnsi" w:eastAsia="Times New Roman" w:hAnsiTheme="majorHAnsi" w:cstheme="majorHAnsi"/>
          <w:lang w:eastAsia="vi-VN"/>
        </w:rPr>
        <w:t xml:space="preserve">năm qua, cùng với sự phát triển của đất nước, dưới sự lãnh đạo của Đảng và Bác Hồ, Đoàn TNCS Hồ Chí Minh và các thế hệ thanh niên Việt Nam đã nối tiếp nhau viết nên những truyền thống vẻ vang của các thế hệ đi trước, đó là truyền thống yêu nước nồng nàn, trung thành tuyệt đối với Đảng, gắn bó chặt chẽ với lợi ích dân tộc, với nhân dân và chế độ XHCN; truyền thống xung kích cách mạng, xung phong tình nguyện, sẵn sàng đón nhận và hoàn thành xuất sắc mọi nhiệm vụ được giao; truyền thống hiếu học, cần cù, sáng tạo; truyền thống đoàn kết, yêu thương, giúp đỡ lẫn nhau. Nối tiếp truyền thống, tuổi trẻ Việt Nam hôm nay nói chunh, tuổi trẻ </w:t>
      </w:r>
      <w:r w:rsidRPr="00662F23">
        <w:rPr>
          <w:rFonts w:asciiTheme="majorHAnsi" w:eastAsia="Times New Roman" w:hAnsiTheme="majorHAnsi" w:cstheme="majorHAnsi"/>
          <w:lang w:eastAsia="vi-VN"/>
        </w:rPr>
        <w:t>xã Ea H’đing</w:t>
      </w:r>
      <w:r w:rsidR="00B27423" w:rsidRPr="00B27423">
        <w:rPr>
          <w:rFonts w:asciiTheme="majorHAnsi" w:eastAsia="Times New Roman" w:hAnsiTheme="majorHAnsi" w:cstheme="majorHAnsi"/>
          <w:lang w:eastAsia="vi-VN"/>
        </w:rPr>
        <w:t xml:space="preserve"> nói riêng luôn vững bước dưới ngọn cờ vinh quang của Đảng, với hoài bão và ước mơ cao đẹp đang ngày đêm phấn đấu, đem sức trẻ, nhiệt tình ra sức cống hiến cho sự nghiệp xây dựng và bảo vệ vững chắc Tổ quốc Việt Nam XHCN.</w:t>
      </w:r>
    </w:p>
    <w:p w:rsidR="00B27423" w:rsidRPr="00B27423" w:rsidRDefault="00662F23" w:rsidP="006254FE">
      <w:pPr>
        <w:shd w:val="clear" w:color="auto" w:fill="FFFFFF"/>
        <w:spacing w:after="0" w:line="276" w:lineRule="auto"/>
        <w:ind w:firstLine="709"/>
        <w:jc w:val="both"/>
        <w:rPr>
          <w:rFonts w:asciiTheme="majorHAnsi" w:eastAsia="Times New Roman" w:hAnsiTheme="majorHAnsi" w:cstheme="majorHAnsi"/>
          <w:lang w:eastAsia="vi-VN"/>
        </w:rPr>
      </w:pPr>
      <w:r w:rsidRPr="00662F23">
        <w:rPr>
          <w:rFonts w:asciiTheme="majorHAnsi" w:eastAsia="Times New Roman" w:hAnsiTheme="majorHAnsi" w:cstheme="majorHAnsi"/>
          <w:lang w:eastAsia="vi-VN"/>
        </w:rPr>
        <w:t xml:space="preserve">Cuối cùng, em </w:t>
      </w:r>
      <w:r w:rsidR="00B27423" w:rsidRPr="00B27423">
        <w:rPr>
          <w:rFonts w:asciiTheme="majorHAnsi" w:eastAsia="Times New Roman" w:hAnsiTheme="majorHAnsi" w:cstheme="majorHAnsi"/>
          <w:lang w:eastAsia="vi-VN"/>
        </w:rPr>
        <w:t xml:space="preserve">xin kính chúc các vị đại biểu, các thầy giáo cô giáo, cùng toàn thể các </w:t>
      </w:r>
      <w:r w:rsidRPr="00662F23">
        <w:rPr>
          <w:rFonts w:asciiTheme="majorHAnsi" w:eastAsia="Times New Roman" w:hAnsiTheme="majorHAnsi" w:cstheme="majorHAnsi"/>
          <w:lang w:eastAsia="vi-VN"/>
        </w:rPr>
        <w:t>bạn</w:t>
      </w:r>
      <w:r w:rsidR="00B27423" w:rsidRPr="00B27423">
        <w:rPr>
          <w:rFonts w:asciiTheme="majorHAnsi" w:eastAsia="Times New Roman" w:hAnsiTheme="majorHAnsi" w:cstheme="majorHAnsi"/>
          <w:lang w:eastAsia="vi-VN"/>
        </w:rPr>
        <w:t xml:space="preserve"> học sinh mạnh khỏe- Chúc buổi lễ thành công tốt đẹp.</w:t>
      </w:r>
    </w:p>
    <w:p w:rsidR="00B27423" w:rsidRP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Trong sự nghiệp cách mạng mới, với quyết tâm: "Không có việc gì khó chỉ sợ lòng không bền, đào núi và lấp biển quyết chí ắt làm nên”, Đoàn TNCS Hồ Chí Minh đã động viên sẵn sàng cống hiến tài năng, trí tuệ của mình cũng như hăng hái thi đua lao động sản xuất, xây dựng và bảo vệ vững chắc tổ quốc Việt Nam Xã Hội Chủ Nghĩa.</w:t>
      </w:r>
    </w:p>
    <w:p w:rsidR="00B27423" w:rsidRDefault="00B27423" w:rsidP="006254FE">
      <w:pPr>
        <w:shd w:val="clear" w:color="auto" w:fill="FFFFFF"/>
        <w:spacing w:after="0" w:line="276" w:lineRule="auto"/>
        <w:ind w:firstLine="709"/>
        <w:jc w:val="both"/>
        <w:rPr>
          <w:rFonts w:asciiTheme="majorHAnsi" w:eastAsia="Times New Roman" w:hAnsiTheme="majorHAnsi" w:cstheme="majorHAnsi"/>
          <w:lang w:eastAsia="vi-VN"/>
        </w:rPr>
      </w:pPr>
      <w:r w:rsidRPr="00B27423">
        <w:rPr>
          <w:rFonts w:asciiTheme="majorHAnsi" w:eastAsia="Times New Roman" w:hAnsiTheme="majorHAnsi" w:cstheme="majorHAnsi"/>
          <w:lang w:eastAsia="vi-VN"/>
        </w:rPr>
        <w:t>Kế thừa và phát huy những thành tựu của giáo dục và truyền thống tốt đẹp của Đoàn TNCS Hồ Chí Minh toàn thể cán bộ, giáo viên, CNV nhà trường hãy phấn đấu học tập, luôn không ngừng nâng cao trình độ quản lý, trình độ chuyên môn nghiệp vụ, rèn luyện đạo đức nhà giáo để thực sự là những tấm gương sáng cho học sinh noi theo, nguyện làm theo lời Bác: "Không có việc gì khó Chỉ sợ lòng không bền Đào núi và lấp biển Quyết chí ắt làm nên"</w:t>
      </w:r>
    </w:p>
    <w:p w:rsidR="00CF49C3" w:rsidRPr="00B27423" w:rsidRDefault="00CF49C3" w:rsidP="00CF49C3">
      <w:pPr>
        <w:shd w:val="clear" w:color="auto" w:fill="FFFFFF"/>
        <w:spacing w:after="0" w:line="276" w:lineRule="auto"/>
        <w:ind w:firstLine="709"/>
        <w:jc w:val="both"/>
        <w:rPr>
          <w:rFonts w:asciiTheme="majorHAnsi" w:eastAsia="Times New Roman" w:hAnsiTheme="majorHAnsi" w:cstheme="majorHAnsi"/>
          <w:lang w:eastAsia="vi-VN"/>
        </w:rPr>
      </w:pPr>
      <w:r w:rsidRPr="00662F23">
        <w:rPr>
          <w:rFonts w:asciiTheme="majorHAnsi" w:eastAsia="Times New Roman" w:hAnsiTheme="majorHAnsi" w:cstheme="majorHAnsi"/>
          <w:lang w:eastAsia="vi-VN"/>
        </w:rPr>
        <w:t xml:space="preserve">Cuối cùng, em </w:t>
      </w:r>
      <w:r w:rsidR="004A2C52">
        <w:rPr>
          <w:rFonts w:asciiTheme="majorHAnsi" w:eastAsia="Times New Roman" w:hAnsiTheme="majorHAnsi" w:cstheme="majorHAnsi"/>
          <w:lang w:eastAsia="vi-VN"/>
        </w:rPr>
        <w:t xml:space="preserve">xin kính </w:t>
      </w:r>
      <w:r w:rsidRPr="00B27423">
        <w:rPr>
          <w:rFonts w:asciiTheme="majorHAnsi" w:eastAsia="Times New Roman" w:hAnsiTheme="majorHAnsi" w:cstheme="majorHAnsi"/>
          <w:lang w:eastAsia="vi-VN"/>
        </w:rPr>
        <w:t xml:space="preserve">, các thầy giáo cô giáo, cùng toàn thể các </w:t>
      </w:r>
      <w:r w:rsidRPr="00662F23">
        <w:rPr>
          <w:rFonts w:asciiTheme="majorHAnsi" w:eastAsia="Times New Roman" w:hAnsiTheme="majorHAnsi" w:cstheme="majorHAnsi"/>
          <w:lang w:eastAsia="vi-VN"/>
        </w:rPr>
        <w:t>bạn</w:t>
      </w:r>
      <w:r w:rsidRPr="00B27423">
        <w:rPr>
          <w:rFonts w:asciiTheme="majorHAnsi" w:eastAsia="Times New Roman" w:hAnsiTheme="majorHAnsi" w:cstheme="majorHAnsi"/>
          <w:lang w:eastAsia="vi-VN"/>
        </w:rPr>
        <w:t xml:space="preserve"> học sinh mạnh khỏe</w:t>
      </w:r>
      <w:r w:rsidR="004A2C52">
        <w:rPr>
          <w:rFonts w:asciiTheme="majorHAnsi" w:eastAsia="Times New Roman" w:hAnsiTheme="majorHAnsi" w:cstheme="majorHAnsi"/>
          <w:lang w:val="en-US" w:eastAsia="vi-VN"/>
        </w:rPr>
        <w:t xml:space="preserve"> </w:t>
      </w:r>
      <w:r w:rsidR="004A2C52">
        <w:rPr>
          <w:rFonts w:asciiTheme="majorHAnsi" w:eastAsia="Times New Roman" w:hAnsiTheme="majorHAnsi" w:cstheme="majorHAnsi"/>
          <w:lang w:eastAsia="vi-VN"/>
        </w:rPr>
        <w:t xml:space="preserve">- Chúc buổi tuyên truyền </w:t>
      </w:r>
      <w:bookmarkStart w:id="0" w:name="_GoBack"/>
      <w:bookmarkEnd w:id="0"/>
      <w:r w:rsidRPr="00B27423">
        <w:rPr>
          <w:rFonts w:asciiTheme="majorHAnsi" w:eastAsia="Times New Roman" w:hAnsiTheme="majorHAnsi" w:cstheme="majorHAnsi"/>
          <w:lang w:eastAsia="vi-VN"/>
        </w:rPr>
        <w:t>thành công tốt đẹp.</w:t>
      </w:r>
    </w:p>
    <w:p w:rsidR="00173827" w:rsidRDefault="00173827" w:rsidP="00662F23">
      <w:pPr>
        <w:shd w:val="clear" w:color="auto" w:fill="FFFFFF"/>
        <w:spacing w:after="0" w:line="240" w:lineRule="auto"/>
        <w:ind w:firstLine="709"/>
        <w:jc w:val="both"/>
        <w:rPr>
          <w:rFonts w:asciiTheme="majorHAnsi" w:eastAsia="Times New Roman" w:hAnsiTheme="majorHAnsi" w:cstheme="majorHAnsi"/>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73827" w:rsidRPr="00313EC5" w:rsidTr="00EA393E">
        <w:tc>
          <w:tcPr>
            <w:tcW w:w="4813" w:type="dxa"/>
          </w:tcPr>
          <w:p w:rsidR="00173827" w:rsidRPr="00313EC5" w:rsidRDefault="00173827" w:rsidP="00EA393E">
            <w:pPr>
              <w:pStyle w:val="NoSpacing"/>
              <w:jc w:val="center"/>
              <w:rPr>
                <w:rFonts w:ascii="Times New Roman" w:hAnsi="Times New Roman"/>
                <w:b/>
                <w:sz w:val="28"/>
                <w:szCs w:val="28"/>
                <w:lang w:val="nl-NL"/>
              </w:rPr>
            </w:pPr>
            <w:r w:rsidRPr="00313EC5">
              <w:rPr>
                <w:rFonts w:ascii="Times New Roman" w:hAnsi="Times New Roman"/>
                <w:b/>
                <w:sz w:val="28"/>
                <w:szCs w:val="28"/>
                <w:lang w:val="nl-NL"/>
              </w:rPr>
              <w:t>DUYỆT CỦA HIỆU TRƯỞNG</w:t>
            </w:r>
          </w:p>
          <w:p w:rsidR="00173827" w:rsidRPr="00313EC5" w:rsidRDefault="00173827" w:rsidP="00EA393E">
            <w:pPr>
              <w:pStyle w:val="NoSpacing"/>
              <w:jc w:val="center"/>
              <w:rPr>
                <w:rFonts w:ascii="Times New Roman" w:hAnsi="Times New Roman"/>
                <w:b/>
                <w:sz w:val="28"/>
                <w:szCs w:val="28"/>
                <w:lang w:val="nl-NL"/>
              </w:rPr>
            </w:pPr>
          </w:p>
          <w:p w:rsidR="00173827" w:rsidRPr="00313EC5" w:rsidRDefault="00173827" w:rsidP="00EA393E">
            <w:pPr>
              <w:pStyle w:val="NoSpacing"/>
              <w:jc w:val="center"/>
              <w:rPr>
                <w:rFonts w:ascii="Times New Roman" w:hAnsi="Times New Roman"/>
                <w:b/>
                <w:sz w:val="28"/>
                <w:szCs w:val="28"/>
                <w:lang w:val="nl-NL"/>
              </w:rPr>
            </w:pPr>
          </w:p>
          <w:p w:rsidR="00173827" w:rsidRPr="00313EC5" w:rsidRDefault="00173827" w:rsidP="00EA393E">
            <w:pPr>
              <w:pStyle w:val="NoSpacing"/>
              <w:jc w:val="center"/>
              <w:rPr>
                <w:rFonts w:ascii="Times New Roman" w:hAnsi="Times New Roman"/>
                <w:b/>
                <w:sz w:val="28"/>
                <w:szCs w:val="28"/>
                <w:lang w:val="nl-NL"/>
              </w:rPr>
            </w:pPr>
          </w:p>
          <w:p w:rsidR="00173827" w:rsidRPr="00313EC5" w:rsidRDefault="00173827" w:rsidP="00EA393E">
            <w:pPr>
              <w:pStyle w:val="NoSpacing"/>
              <w:jc w:val="center"/>
              <w:rPr>
                <w:rFonts w:ascii="Times New Roman" w:hAnsi="Times New Roman"/>
                <w:b/>
                <w:sz w:val="28"/>
                <w:szCs w:val="28"/>
                <w:lang w:val="nl-NL"/>
              </w:rPr>
            </w:pPr>
          </w:p>
          <w:p w:rsidR="00173827" w:rsidRPr="00313EC5" w:rsidRDefault="00173827" w:rsidP="00EA393E">
            <w:pPr>
              <w:pStyle w:val="NoSpacing"/>
              <w:jc w:val="center"/>
              <w:rPr>
                <w:rFonts w:ascii="Times New Roman" w:hAnsi="Times New Roman"/>
                <w:b/>
                <w:sz w:val="28"/>
                <w:szCs w:val="28"/>
                <w:lang w:val="nl-NL"/>
              </w:rPr>
            </w:pPr>
          </w:p>
          <w:p w:rsidR="00173827" w:rsidRPr="00313EC5" w:rsidRDefault="00173827" w:rsidP="00EA393E">
            <w:pPr>
              <w:pStyle w:val="NoSpacing"/>
              <w:jc w:val="center"/>
              <w:rPr>
                <w:rFonts w:ascii="Times New Roman" w:hAnsi="Times New Roman"/>
                <w:b/>
                <w:sz w:val="28"/>
                <w:szCs w:val="28"/>
                <w:lang w:val="nl-NL"/>
              </w:rPr>
            </w:pPr>
          </w:p>
          <w:p w:rsidR="00173827" w:rsidRPr="00173827" w:rsidRDefault="00E26DE1" w:rsidP="00EA393E">
            <w:pPr>
              <w:pStyle w:val="NoSpacing"/>
              <w:spacing w:line="276" w:lineRule="auto"/>
              <w:jc w:val="center"/>
              <w:rPr>
                <w:rFonts w:asciiTheme="majorHAnsi" w:hAnsiTheme="majorHAnsi" w:cstheme="majorHAnsi"/>
                <w:i/>
                <w:sz w:val="28"/>
                <w:szCs w:val="28"/>
                <w:lang w:val="vi-VN"/>
              </w:rPr>
            </w:pPr>
            <w:r>
              <w:rPr>
                <w:rFonts w:ascii="Times New Roman" w:hAnsi="Times New Roman"/>
                <w:b/>
                <w:sz w:val="28"/>
                <w:szCs w:val="28"/>
                <w:lang w:val="nl-NL"/>
              </w:rPr>
              <w:t>Cao Văn Tuyến</w:t>
            </w:r>
          </w:p>
        </w:tc>
        <w:tc>
          <w:tcPr>
            <w:tcW w:w="4814" w:type="dxa"/>
          </w:tcPr>
          <w:p w:rsidR="00173827" w:rsidRPr="00313EC5" w:rsidRDefault="00173827" w:rsidP="00EA393E">
            <w:pPr>
              <w:pStyle w:val="NoSpacing"/>
              <w:jc w:val="center"/>
              <w:rPr>
                <w:rFonts w:ascii="Times New Roman" w:hAnsi="Times New Roman"/>
                <w:sz w:val="28"/>
                <w:szCs w:val="28"/>
                <w:lang w:val="nl-NL"/>
              </w:rPr>
            </w:pPr>
            <w:r w:rsidRPr="00313EC5">
              <w:rPr>
                <w:rFonts w:ascii="Times New Roman" w:hAnsi="Times New Roman"/>
                <w:sz w:val="28"/>
                <w:szCs w:val="28"/>
                <w:lang w:val="nl-NL"/>
              </w:rPr>
              <w:t>T. M LIÊN ĐỘI</w:t>
            </w:r>
          </w:p>
          <w:p w:rsidR="00173827" w:rsidRPr="00313EC5" w:rsidRDefault="00173827" w:rsidP="00EA393E">
            <w:pPr>
              <w:pStyle w:val="NoSpacing"/>
              <w:jc w:val="center"/>
              <w:rPr>
                <w:rFonts w:ascii="Times New Roman" w:hAnsi="Times New Roman"/>
                <w:b/>
                <w:sz w:val="28"/>
                <w:szCs w:val="28"/>
                <w:lang w:val="nl-NL"/>
              </w:rPr>
            </w:pPr>
            <w:r w:rsidRPr="00313EC5">
              <w:rPr>
                <w:rFonts w:ascii="Times New Roman" w:hAnsi="Times New Roman"/>
                <w:b/>
                <w:sz w:val="28"/>
                <w:szCs w:val="28"/>
                <w:lang w:val="nl-NL"/>
              </w:rPr>
              <w:t>TỔNG PHỤ TRÁCH ĐỘI</w:t>
            </w:r>
          </w:p>
          <w:p w:rsidR="00173827" w:rsidRDefault="00173827" w:rsidP="00EA393E">
            <w:pPr>
              <w:pStyle w:val="NoSpacing"/>
              <w:jc w:val="center"/>
              <w:rPr>
                <w:rFonts w:ascii="Times New Roman" w:hAnsi="Times New Roman"/>
                <w:b/>
                <w:sz w:val="28"/>
                <w:szCs w:val="28"/>
                <w:lang w:val="nl-NL"/>
              </w:rPr>
            </w:pPr>
          </w:p>
          <w:p w:rsidR="00173827" w:rsidRDefault="00173827" w:rsidP="00EA393E">
            <w:pPr>
              <w:pStyle w:val="NoSpacing"/>
              <w:jc w:val="center"/>
              <w:rPr>
                <w:rFonts w:ascii="Times New Roman" w:hAnsi="Times New Roman"/>
                <w:b/>
                <w:sz w:val="28"/>
                <w:szCs w:val="28"/>
                <w:lang w:val="nl-NL"/>
              </w:rPr>
            </w:pPr>
          </w:p>
          <w:p w:rsidR="00173827" w:rsidRDefault="00173827" w:rsidP="00EA393E">
            <w:pPr>
              <w:pStyle w:val="NoSpacing"/>
              <w:jc w:val="center"/>
              <w:rPr>
                <w:rFonts w:ascii="Times New Roman" w:hAnsi="Times New Roman"/>
                <w:b/>
                <w:sz w:val="28"/>
                <w:szCs w:val="28"/>
                <w:lang w:val="nl-NL"/>
              </w:rPr>
            </w:pPr>
          </w:p>
          <w:p w:rsidR="00173827" w:rsidRDefault="00173827" w:rsidP="00EA393E">
            <w:pPr>
              <w:pStyle w:val="NoSpacing"/>
              <w:jc w:val="center"/>
              <w:rPr>
                <w:rFonts w:ascii="Times New Roman" w:hAnsi="Times New Roman"/>
                <w:b/>
                <w:sz w:val="28"/>
                <w:szCs w:val="28"/>
                <w:lang w:val="nl-NL"/>
              </w:rPr>
            </w:pPr>
          </w:p>
          <w:p w:rsidR="00173827" w:rsidRDefault="00173827" w:rsidP="00EA393E">
            <w:pPr>
              <w:pStyle w:val="NoSpacing"/>
              <w:jc w:val="center"/>
              <w:rPr>
                <w:rFonts w:ascii="Times New Roman" w:hAnsi="Times New Roman"/>
                <w:b/>
                <w:sz w:val="28"/>
                <w:szCs w:val="28"/>
                <w:lang w:val="nl-NL"/>
              </w:rPr>
            </w:pPr>
          </w:p>
          <w:p w:rsidR="00173827" w:rsidRPr="00E26DE1" w:rsidRDefault="00E26DE1" w:rsidP="00EA393E">
            <w:pPr>
              <w:pStyle w:val="NoSpacing"/>
              <w:spacing w:line="276" w:lineRule="auto"/>
              <w:jc w:val="center"/>
              <w:rPr>
                <w:rFonts w:asciiTheme="majorHAnsi" w:hAnsiTheme="majorHAnsi" w:cstheme="majorHAnsi"/>
                <w:b/>
                <w:sz w:val="28"/>
                <w:szCs w:val="28"/>
              </w:rPr>
            </w:pPr>
            <w:r w:rsidRPr="00E26DE1">
              <w:rPr>
                <w:rFonts w:asciiTheme="majorHAnsi" w:hAnsiTheme="majorHAnsi" w:cstheme="majorHAnsi"/>
                <w:b/>
                <w:sz w:val="28"/>
                <w:szCs w:val="28"/>
              </w:rPr>
              <w:t>Vũ Thị Thùy</w:t>
            </w:r>
          </w:p>
        </w:tc>
      </w:tr>
    </w:tbl>
    <w:p w:rsidR="00173827" w:rsidRDefault="00173827" w:rsidP="00173827">
      <w:pPr>
        <w:pStyle w:val="NoSpacing"/>
        <w:ind w:firstLine="567"/>
        <w:jc w:val="both"/>
        <w:rPr>
          <w:rFonts w:asciiTheme="majorHAnsi" w:hAnsiTheme="majorHAnsi" w:cstheme="majorHAnsi"/>
          <w:i/>
          <w:szCs w:val="28"/>
        </w:rPr>
      </w:pPr>
    </w:p>
    <w:p w:rsidR="00173827" w:rsidRPr="0085580C" w:rsidRDefault="00173827" w:rsidP="00173827">
      <w:pPr>
        <w:spacing w:after="0"/>
        <w:jc w:val="both"/>
        <w:rPr>
          <w:b/>
          <w:sz w:val="24"/>
          <w:szCs w:val="24"/>
          <w:lang w:val="de-DE"/>
        </w:rPr>
      </w:pPr>
      <w:r w:rsidRPr="0085580C">
        <w:rPr>
          <w:b/>
          <w:sz w:val="24"/>
          <w:szCs w:val="24"/>
          <w:lang w:val="de-DE"/>
        </w:rPr>
        <w:t xml:space="preserve">Nơi nhận: </w:t>
      </w:r>
    </w:p>
    <w:p w:rsidR="00173827" w:rsidRPr="008F20C9" w:rsidRDefault="00173827" w:rsidP="00173827">
      <w:pPr>
        <w:spacing w:after="0"/>
        <w:jc w:val="both"/>
        <w:rPr>
          <w:i/>
          <w:sz w:val="22"/>
          <w:lang w:val="de-DE"/>
        </w:rPr>
      </w:pPr>
      <w:r w:rsidRPr="008F20C9">
        <w:rPr>
          <w:i/>
          <w:sz w:val="22"/>
          <w:lang w:val="de-DE"/>
        </w:rPr>
        <w:t>- HĐĐ huyện CưMgar;</w:t>
      </w:r>
    </w:p>
    <w:p w:rsidR="00173827" w:rsidRPr="008F20C9" w:rsidRDefault="00173827" w:rsidP="00173827">
      <w:pPr>
        <w:spacing w:after="0"/>
        <w:jc w:val="both"/>
        <w:rPr>
          <w:i/>
          <w:sz w:val="22"/>
          <w:lang w:val="de-DE"/>
        </w:rPr>
      </w:pPr>
      <w:r w:rsidRPr="008F20C9">
        <w:rPr>
          <w:i/>
          <w:sz w:val="22"/>
          <w:lang w:val="de-DE"/>
        </w:rPr>
        <w:t>- BGH nhà trường;</w:t>
      </w:r>
    </w:p>
    <w:p w:rsidR="00173827" w:rsidRPr="008F20C9" w:rsidRDefault="00173827" w:rsidP="00173827">
      <w:pPr>
        <w:spacing w:after="0"/>
        <w:jc w:val="both"/>
        <w:rPr>
          <w:i/>
          <w:sz w:val="22"/>
          <w:lang w:val="de-DE"/>
        </w:rPr>
      </w:pPr>
      <w:r w:rsidRPr="008F20C9">
        <w:rPr>
          <w:i/>
          <w:sz w:val="22"/>
          <w:lang w:val="de-DE"/>
        </w:rPr>
        <w:t>- Các Chi đội trong Liên đội;</w:t>
      </w:r>
    </w:p>
    <w:p w:rsidR="00173827" w:rsidRPr="008F20C9" w:rsidRDefault="00173827" w:rsidP="00173827">
      <w:pPr>
        <w:spacing w:after="0"/>
        <w:jc w:val="both"/>
        <w:rPr>
          <w:i/>
          <w:sz w:val="22"/>
        </w:rPr>
      </w:pPr>
      <w:r w:rsidRPr="008F20C9">
        <w:rPr>
          <w:i/>
          <w:sz w:val="22"/>
          <w:lang w:val="de-DE"/>
        </w:rPr>
        <w:t>- Lưu hồ sơ Đội.</w:t>
      </w:r>
    </w:p>
    <w:p w:rsidR="00173827" w:rsidRPr="0099798E" w:rsidRDefault="00173827" w:rsidP="00173827">
      <w:pPr>
        <w:rPr>
          <w:b/>
          <w:color w:val="000000" w:themeColor="text1"/>
        </w:rPr>
      </w:pPr>
    </w:p>
    <w:p w:rsidR="00173827" w:rsidRPr="00B27423" w:rsidRDefault="00173827" w:rsidP="00662F23">
      <w:pPr>
        <w:shd w:val="clear" w:color="auto" w:fill="FFFFFF"/>
        <w:spacing w:after="0" w:line="240" w:lineRule="auto"/>
        <w:ind w:firstLine="709"/>
        <w:jc w:val="both"/>
        <w:rPr>
          <w:rFonts w:asciiTheme="majorHAnsi" w:eastAsia="Times New Roman" w:hAnsiTheme="majorHAnsi" w:cstheme="majorHAnsi"/>
          <w:lang w:eastAsia="vi-VN"/>
        </w:rPr>
      </w:pPr>
    </w:p>
    <w:p w:rsidR="00B27423" w:rsidRPr="00662F23" w:rsidRDefault="00B27423" w:rsidP="00662F23">
      <w:pPr>
        <w:ind w:firstLine="709"/>
        <w:jc w:val="both"/>
        <w:rPr>
          <w:rFonts w:asciiTheme="majorHAnsi" w:hAnsiTheme="majorHAnsi" w:cstheme="majorHAnsi"/>
        </w:rPr>
      </w:pPr>
    </w:p>
    <w:sectPr w:rsidR="00B27423" w:rsidRPr="00662F23" w:rsidSect="00E26DE1">
      <w:pgSz w:w="11906" w:h="16838" w:code="9"/>
      <w:pgMar w:top="568" w:right="851" w:bottom="1134" w:left="141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23"/>
    <w:rsid w:val="00173827"/>
    <w:rsid w:val="002C4414"/>
    <w:rsid w:val="004A2C52"/>
    <w:rsid w:val="006254FE"/>
    <w:rsid w:val="00662F23"/>
    <w:rsid w:val="007D0958"/>
    <w:rsid w:val="00803220"/>
    <w:rsid w:val="00870A5E"/>
    <w:rsid w:val="0091690F"/>
    <w:rsid w:val="00994A7E"/>
    <w:rsid w:val="00AD530A"/>
    <w:rsid w:val="00AF6DAD"/>
    <w:rsid w:val="00B27423"/>
    <w:rsid w:val="00C663C4"/>
    <w:rsid w:val="00CF49C3"/>
    <w:rsid w:val="00E26DE1"/>
    <w:rsid w:val="00FF05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049B2-B49F-4354-87E7-01D95B18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firstLine="0"/>
      <w:jc w:val="left"/>
    </w:pPr>
  </w:style>
  <w:style w:type="paragraph" w:styleId="Heading2">
    <w:name w:val="heading 2"/>
    <w:basedOn w:val="Normal"/>
    <w:link w:val="Heading2Char"/>
    <w:uiPriority w:val="9"/>
    <w:qFormat/>
    <w:rsid w:val="00B27423"/>
    <w:pPr>
      <w:spacing w:before="100" w:beforeAutospacing="1" w:after="100" w:afterAutospacing="1" w:line="240" w:lineRule="auto"/>
      <w:outlineLvl w:val="1"/>
    </w:pPr>
    <w:rPr>
      <w:rFonts w:eastAsia="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423"/>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B27423"/>
    <w:rPr>
      <w:b/>
      <w:bCs/>
    </w:rPr>
  </w:style>
  <w:style w:type="character" w:customStyle="1" w:styleId="Heading2Char">
    <w:name w:val="Heading 2 Char"/>
    <w:basedOn w:val="DefaultParagraphFont"/>
    <w:link w:val="Heading2"/>
    <w:uiPriority w:val="9"/>
    <w:rsid w:val="00B27423"/>
    <w:rPr>
      <w:rFonts w:eastAsia="Times New Roman"/>
      <w:b/>
      <w:bCs/>
      <w:sz w:val="36"/>
      <w:szCs w:val="36"/>
      <w:lang w:eastAsia="vi-VN"/>
    </w:rPr>
  </w:style>
  <w:style w:type="character" w:styleId="Emphasis">
    <w:name w:val="Emphasis"/>
    <w:basedOn w:val="DefaultParagraphFont"/>
    <w:uiPriority w:val="20"/>
    <w:qFormat/>
    <w:rsid w:val="00B27423"/>
    <w:rPr>
      <w:i/>
      <w:iCs/>
    </w:rPr>
  </w:style>
  <w:style w:type="paragraph" w:styleId="NoSpacing">
    <w:name w:val="No Spacing"/>
    <w:uiPriority w:val="1"/>
    <w:qFormat/>
    <w:rsid w:val="00173827"/>
    <w:pPr>
      <w:spacing w:after="0"/>
      <w:ind w:firstLine="0"/>
      <w:jc w:val="left"/>
    </w:pPr>
    <w:rPr>
      <w:rFonts w:cstheme="minorBidi"/>
      <w:szCs w:val="22"/>
      <w:lang w:val="en-US"/>
    </w:rPr>
  </w:style>
  <w:style w:type="table" w:styleId="TableGrid">
    <w:name w:val="Table Grid"/>
    <w:basedOn w:val="TableNormal"/>
    <w:uiPriority w:val="39"/>
    <w:rsid w:val="00173827"/>
    <w:pPr>
      <w:spacing w:after="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4424">
      <w:bodyDiv w:val="1"/>
      <w:marLeft w:val="0"/>
      <w:marRight w:val="0"/>
      <w:marTop w:val="0"/>
      <w:marBottom w:val="0"/>
      <w:divBdr>
        <w:top w:val="none" w:sz="0" w:space="0" w:color="auto"/>
        <w:left w:val="none" w:sz="0" w:space="0" w:color="auto"/>
        <w:bottom w:val="none" w:sz="0" w:space="0" w:color="auto"/>
        <w:right w:val="none" w:sz="0" w:space="0" w:color="auto"/>
      </w:divBdr>
    </w:div>
    <w:div w:id="407196938">
      <w:bodyDiv w:val="1"/>
      <w:marLeft w:val="0"/>
      <w:marRight w:val="0"/>
      <w:marTop w:val="0"/>
      <w:marBottom w:val="0"/>
      <w:divBdr>
        <w:top w:val="none" w:sz="0" w:space="0" w:color="auto"/>
        <w:left w:val="none" w:sz="0" w:space="0" w:color="auto"/>
        <w:bottom w:val="none" w:sz="0" w:space="0" w:color="auto"/>
        <w:right w:val="none" w:sz="0" w:space="0" w:color="auto"/>
      </w:divBdr>
    </w:div>
    <w:div w:id="1345747037">
      <w:bodyDiv w:val="1"/>
      <w:marLeft w:val="0"/>
      <w:marRight w:val="0"/>
      <w:marTop w:val="0"/>
      <w:marBottom w:val="0"/>
      <w:divBdr>
        <w:top w:val="none" w:sz="0" w:space="0" w:color="auto"/>
        <w:left w:val="none" w:sz="0" w:space="0" w:color="auto"/>
        <w:bottom w:val="none" w:sz="0" w:space="0" w:color="auto"/>
        <w:right w:val="none" w:sz="0" w:space="0" w:color="auto"/>
      </w:divBdr>
    </w:div>
    <w:div w:id="1629892853">
      <w:bodyDiv w:val="1"/>
      <w:marLeft w:val="0"/>
      <w:marRight w:val="0"/>
      <w:marTop w:val="0"/>
      <w:marBottom w:val="0"/>
      <w:divBdr>
        <w:top w:val="none" w:sz="0" w:space="0" w:color="auto"/>
        <w:left w:val="none" w:sz="0" w:space="0" w:color="auto"/>
        <w:bottom w:val="none" w:sz="0" w:space="0" w:color="auto"/>
        <w:right w:val="none" w:sz="0" w:space="0" w:color="auto"/>
      </w:divBdr>
    </w:div>
    <w:div w:id="2103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cp:revision>
  <dcterms:created xsi:type="dcterms:W3CDTF">2023-03-19T10:09:00Z</dcterms:created>
  <dcterms:modified xsi:type="dcterms:W3CDTF">2023-03-19T10:09:00Z</dcterms:modified>
</cp:coreProperties>
</file>