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342" w:tblpY="181"/>
        <w:tblW w:w="10638" w:type="dxa"/>
        <w:tblLook w:val="01E0" w:firstRow="1" w:lastRow="1" w:firstColumn="1" w:lastColumn="1" w:noHBand="0" w:noVBand="0"/>
      </w:tblPr>
      <w:tblGrid>
        <w:gridCol w:w="4698"/>
        <w:gridCol w:w="5940"/>
      </w:tblGrid>
      <w:tr w:rsidR="00F34FCA" w:rsidRPr="00DA6057" w14:paraId="0BE51205" w14:textId="77777777" w:rsidTr="00A1503C">
        <w:trPr>
          <w:trHeight w:val="1348"/>
        </w:trPr>
        <w:tc>
          <w:tcPr>
            <w:tcW w:w="4698" w:type="dxa"/>
          </w:tcPr>
          <w:p w14:paraId="72DF9558" w14:textId="77777777" w:rsidR="00F34FCA" w:rsidRPr="00DA6057" w:rsidRDefault="00F34FCA" w:rsidP="00F34FCA">
            <w:pPr>
              <w:spacing w:after="0" w:line="360" w:lineRule="auto"/>
              <w:jc w:val="center"/>
              <w:rPr>
                <w:rFonts w:ascii="Times New Roman" w:hAnsi="Times New Roman" w:cs="Times New Roman"/>
                <w:sz w:val="24"/>
                <w:szCs w:val="24"/>
              </w:rPr>
            </w:pPr>
            <w:r w:rsidRPr="00DA6057">
              <w:rPr>
                <w:rFonts w:ascii="Times New Roman" w:hAnsi="Times New Roman" w:cs="Times New Roman"/>
                <w:sz w:val="24"/>
                <w:szCs w:val="24"/>
                <w:lang w:val="vi-VN"/>
              </w:rPr>
              <w:t>UBND</w:t>
            </w:r>
            <w:r w:rsidRPr="00DA6057">
              <w:rPr>
                <w:rFonts w:ascii="Times New Roman" w:hAnsi="Times New Roman" w:cs="Times New Roman"/>
                <w:sz w:val="24"/>
                <w:szCs w:val="24"/>
              </w:rPr>
              <w:t xml:space="preserve"> HUYỆN CƯMGAR</w:t>
            </w:r>
          </w:p>
          <w:p w14:paraId="43D3BBB3" w14:textId="2D135827" w:rsidR="00F34FCA" w:rsidRPr="00DA6057" w:rsidRDefault="00F34FCA" w:rsidP="00F34FCA">
            <w:pPr>
              <w:spacing w:after="0" w:line="360" w:lineRule="auto"/>
              <w:jc w:val="center"/>
              <w:rPr>
                <w:rFonts w:ascii="Times New Roman" w:hAnsi="Times New Roman" w:cs="Times New Roman"/>
                <w:b/>
                <w:sz w:val="26"/>
                <w:szCs w:val="26"/>
              </w:rPr>
            </w:pPr>
            <w:r w:rsidRPr="00DA6057">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6DF0EEFA" wp14:editId="4F0CF09E">
                      <wp:simplePos x="0" y="0"/>
                      <wp:positionH relativeFrom="column">
                        <wp:posOffset>687070</wp:posOffset>
                      </wp:positionH>
                      <wp:positionV relativeFrom="paragraph">
                        <wp:posOffset>187959</wp:posOffset>
                      </wp:positionV>
                      <wp:extent cx="1257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3DA0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pt,14.8pt" to="153.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"/>
                  </w:pict>
                </mc:Fallback>
              </mc:AlternateContent>
            </w:r>
            <w:r w:rsidRPr="00DA6057">
              <w:rPr>
                <w:rFonts w:ascii="Times New Roman" w:hAnsi="Times New Roman" w:cs="Times New Roman"/>
                <w:b/>
                <w:sz w:val="26"/>
                <w:szCs w:val="26"/>
              </w:rPr>
              <w:t>TRƯỜNG THCS ĐOÀN THỊ ĐIỂM</w:t>
            </w:r>
          </w:p>
          <w:p w14:paraId="2CD4A2B0" w14:textId="77777777" w:rsidR="00F34FCA" w:rsidRPr="00DA6057" w:rsidRDefault="00F34FCA" w:rsidP="00F34FCA">
            <w:pPr>
              <w:spacing w:after="0" w:line="360" w:lineRule="auto"/>
              <w:jc w:val="center"/>
              <w:rPr>
                <w:rFonts w:ascii="Times New Roman" w:hAnsi="Times New Roman" w:cs="Times New Roman"/>
                <w:b/>
                <w:sz w:val="28"/>
                <w:szCs w:val="28"/>
              </w:rPr>
            </w:pPr>
            <w:r w:rsidRPr="00DA6057">
              <w:rPr>
                <w:rFonts w:ascii="Times New Roman" w:hAnsi="Times New Roman" w:cs="Times New Roman"/>
                <w:b/>
                <w:sz w:val="28"/>
                <w:szCs w:val="28"/>
              </w:rPr>
              <w:t>Tổ: Pháp Chế</w:t>
            </w:r>
          </w:p>
        </w:tc>
        <w:tc>
          <w:tcPr>
            <w:tcW w:w="5940" w:type="dxa"/>
          </w:tcPr>
          <w:p w14:paraId="7471F98C" w14:textId="77777777" w:rsidR="00F34FCA" w:rsidRPr="00DA6057" w:rsidRDefault="00F34FCA" w:rsidP="00F34FCA">
            <w:pPr>
              <w:spacing w:after="0" w:line="360" w:lineRule="auto"/>
              <w:jc w:val="center"/>
              <w:rPr>
                <w:rFonts w:ascii="Times New Roman" w:hAnsi="Times New Roman" w:cs="Times New Roman"/>
                <w:b/>
                <w:sz w:val="24"/>
                <w:szCs w:val="24"/>
              </w:rPr>
            </w:pPr>
            <w:r w:rsidRPr="00DA6057">
              <w:rPr>
                <w:rFonts w:ascii="Times New Roman" w:hAnsi="Times New Roman" w:cs="Times New Roman"/>
                <w:b/>
                <w:sz w:val="24"/>
                <w:szCs w:val="24"/>
              </w:rPr>
              <w:t>CỘNG HÒA XÃ HỘI CHỦ NGHĨA VIỆT NAM</w:t>
            </w:r>
          </w:p>
          <w:p w14:paraId="5C343963" w14:textId="5A29A55C" w:rsidR="00F34FCA" w:rsidRPr="00F34FCA" w:rsidRDefault="00F34FCA" w:rsidP="00F34FCA">
            <w:pPr>
              <w:spacing w:after="0" w:line="360" w:lineRule="auto"/>
              <w:jc w:val="center"/>
              <w:rPr>
                <w:rFonts w:ascii="Times New Roman" w:hAnsi="Times New Roman" w:cs="Times New Roman"/>
                <w:b/>
                <w:sz w:val="26"/>
                <w:szCs w:val="26"/>
              </w:rPr>
            </w:pPr>
            <w:r w:rsidRPr="00DA6057">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3E77CAB8" wp14:editId="14A8CF36">
                      <wp:simplePos x="0" y="0"/>
                      <wp:positionH relativeFrom="column">
                        <wp:posOffset>762000</wp:posOffset>
                      </wp:positionH>
                      <wp:positionV relativeFrom="paragraph">
                        <wp:posOffset>203834</wp:posOffset>
                      </wp:positionV>
                      <wp:extent cx="182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24AD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6.05pt" to="20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"/>
                  </w:pict>
                </mc:Fallback>
              </mc:AlternateContent>
            </w:r>
            <w:r w:rsidRPr="00DA6057">
              <w:rPr>
                <w:rFonts w:ascii="Times New Roman" w:hAnsi="Times New Roman" w:cs="Times New Roman"/>
                <w:b/>
                <w:sz w:val="26"/>
                <w:szCs w:val="26"/>
              </w:rPr>
              <w:t>Độc lập – Tự do – Hạnh phúc</w:t>
            </w:r>
          </w:p>
          <w:p w14:paraId="5A8A6F84" w14:textId="44452E70" w:rsidR="00F34FCA" w:rsidRPr="00234433" w:rsidRDefault="00F34FCA" w:rsidP="00F34FCA">
            <w:pPr>
              <w:spacing w:after="0" w:line="360" w:lineRule="auto"/>
              <w:jc w:val="center"/>
              <w:rPr>
                <w:rFonts w:ascii="Times New Roman" w:hAnsi="Times New Roman" w:cs="Times New Roman"/>
                <w:i/>
                <w:sz w:val="28"/>
                <w:szCs w:val="28"/>
              </w:rPr>
            </w:pPr>
            <w:r w:rsidRPr="00DA6057">
              <w:rPr>
                <w:rFonts w:ascii="Times New Roman" w:hAnsi="Times New Roman" w:cs="Times New Roman"/>
                <w:i/>
                <w:sz w:val="28"/>
                <w:szCs w:val="28"/>
              </w:rPr>
              <w:t xml:space="preserve">EaDrơng, ngày </w:t>
            </w:r>
            <w:r>
              <w:rPr>
                <w:rFonts w:ascii="Times New Roman" w:hAnsi="Times New Roman" w:cs="Times New Roman"/>
                <w:i/>
                <w:sz w:val="28"/>
                <w:szCs w:val="28"/>
              </w:rPr>
              <w:t>2</w:t>
            </w:r>
            <w:r w:rsidRPr="00DA6057">
              <w:rPr>
                <w:rFonts w:ascii="Times New Roman" w:hAnsi="Times New Roman" w:cs="Times New Roman"/>
                <w:i/>
                <w:sz w:val="28"/>
                <w:szCs w:val="28"/>
              </w:rPr>
              <w:t xml:space="preserve"> tháng </w:t>
            </w:r>
            <w:r>
              <w:rPr>
                <w:rFonts w:ascii="Times New Roman" w:hAnsi="Times New Roman" w:cs="Times New Roman"/>
                <w:i/>
                <w:sz w:val="28"/>
                <w:szCs w:val="28"/>
              </w:rPr>
              <w:t>02</w:t>
            </w:r>
            <w:r w:rsidRPr="00DA6057">
              <w:rPr>
                <w:rFonts w:ascii="Times New Roman" w:hAnsi="Times New Roman" w:cs="Times New Roman"/>
                <w:i/>
                <w:sz w:val="28"/>
                <w:szCs w:val="28"/>
              </w:rPr>
              <w:t xml:space="preserve"> năm 202</w:t>
            </w:r>
            <w:r>
              <w:rPr>
                <w:rFonts w:ascii="Times New Roman" w:hAnsi="Times New Roman" w:cs="Times New Roman"/>
                <w:i/>
                <w:sz w:val="28"/>
                <w:szCs w:val="28"/>
              </w:rPr>
              <w:t>4</w:t>
            </w:r>
          </w:p>
        </w:tc>
      </w:tr>
    </w:tbl>
    <w:p w14:paraId="6198B7D9" w14:textId="77777777" w:rsidR="007D44F7" w:rsidRDefault="007D44F7" w:rsidP="00F34FCA">
      <w:pPr>
        <w:spacing w:after="0"/>
        <w:rPr>
          <w:rFonts w:ascii="Times New Roman" w:hAnsi="Times New Roman" w:cs="Times New Roman"/>
          <w:sz w:val="28"/>
          <w:szCs w:val="28"/>
        </w:rPr>
      </w:pPr>
    </w:p>
    <w:p w14:paraId="366D175F" w14:textId="77777777" w:rsidR="00F34FCA" w:rsidRPr="00F34FCA" w:rsidRDefault="00F34FCA" w:rsidP="00F34FCA">
      <w:pPr>
        <w:spacing w:after="0"/>
        <w:rPr>
          <w:rFonts w:ascii="Times New Roman" w:hAnsi="Times New Roman" w:cs="Times New Roman"/>
          <w:b/>
          <w:bCs/>
          <w:sz w:val="32"/>
          <w:szCs w:val="32"/>
        </w:rPr>
      </w:pPr>
    </w:p>
    <w:p w14:paraId="657BB686" w14:textId="29E1DC20" w:rsidR="00F34FCA" w:rsidRDefault="00F34FCA" w:rsidP="00F34FCA">
      <w:pPr>
        <w:spacing w:after="0"/>
        <w:jc w:val="center"/>
        <w:rPr>
          <w:rFonts w:ascii="Times New Roman" w:hAnsi="Times New Roman" w:cs="Times New Roman"/>
          <w:b/>
          <w:bCs/>
          <w:sz w:val="32"/>
          <w:szCs w:val="32"/>
        </w:rPr>
      </w:pPr>
      <w:r w:rsidRPr="00F34FCA">
        <w:rPr>
          <w:rFonts w:ascii="Times New Roman" w:hAnsi="Times New Roman" w:cs="Times New Roman"/>
          <w:b/>
          <w:bCs/>
          <w:sz w:val="32"/>
          <w:szCs w:val="32"/>
        </w:rPr>
        <w:t>BÀI TUYÊN TRUYỀN ĐẢM BẢO ANTT, AN TOÀN TRƯỜNG HỌC TRONG DỊP TẾT NGUYÊN ĐÁN GIÁP THÌN</w:t>
      </w:r>
    </w:p>
    <w:p w14:paraId="538E01FF" w14:textId="77777777" w:rsidR="00F34FCA" w:rsidRPr="007B1BBA" w:rsidRDefault="00F34FCA" w:rsidP="007B1BBA">
      <w:pPr>
        <w:spacing w:after="0"/>
        <w:ind w:firstLine="567"/>
        <w:jc w:val="center"/>
        <w:rPr>
          <w:rFonts w:ascii="Times New Roman" w:hAnsi="Times New Roman" w:cs="Times New Roman"/>
          <w:b/>
          <w:bCs/>
          <w:sz w:val="28"/>
          <w:szCs w:val="28"/>
        </w:rPr>
      </w:pPr>
    </w:p>
    <w:p w14:paraId="5FBC8DEC" w14:textId="437ADA0E" w:rsidR="00996048" w:rsidRDefault="007B1BBA" w:rsidP="003044F5">
      <w:pPr>
        <w:spacing w:after="0"/>
        <w:ind w:firstLine="567"/>
        <w:jc w:val="both"/>
        <w:rPr>
          <w:rFonts w:ascii="Times New Roman" w:hAnsi="Times New Roman" w:cs="Times New Roman"/>
          <w:sz w:val="28"/>
          <w:szCs w:val="28"/>
          <w:shd w:val="clear" w:color="auto" w:fill="FFFFFF"/>
        </w:rPr>
      </w:pPr>
      <w:r w:rsidRPr="007B1BBA">
        <w:rPr>
          <w:rFonts w:ascii="Times New Roman" w:hAnsi="Times New Roman" w:cs="Times New Roman"/>
          <w:sz w:val="28"/>
          <w:szCs w:val="28"/>
          <w:shd w:val="clear" w:color="auto" w:fill="FFFFFF"/>
        </w:rPr>
        <w:t>Ngày tết là ngày lễ quan trọng nhất của con người và dân tộc Việt Nam. Cứ mỗi độ xuân về bao trái tim người Việt lại háo hức mong chờ đến Tết để được sum h</w:t>
      </w:r>
      <w:r w:rsidR="00216801">
        <w:rPr>
          <w:rFonts w:ascii="Times New Roman" w:hAnsi="Times New Roman" w:cs="Times New Roman"/>
          <w:sz w:val="28"/>
          <w:szCs w:val="28"/>
          <w:shd w:val="clear" w:color="auto" w:fill="FFFFFF"/>
        </w:rPr>
        <w:t>ọ</w:t>
      </w:r>
      <w:r w:rsidRPr="007B1BBA">
        <w:rPr>
          <w:rFonts w:ascii="Times New Roman" w:hAnsi="Times New Roman" w:cs="Times New Roman"/>
          <w:sz w:val="28"/>
          <w:szCs w:val="28"/>
          <w:shd w:val="clear" w:color="auto" w:fill="FFFFFF"/>
        </w:rPr>
        <w:t>p bên gia đình.</w:t>
      </w:r>
      <w:r w:rsidR="00216801">
        <w:rPr>
          <w:rFonts w:ascii="Times New Roman" w:hAnsi="Times New Roman" w:cs="Times New Roman"/>
          <w:sz w:val="28"/>
          <w:szCs w:val="28"/>
          <w:shd w:val="clear" w:color="auto" w:fill="FFFFFF"/>
        </w:rPr>
        <w:t xml:space="preserve"> </w:t>
      </w:r>
      <w:r w:rsidR="00996048" w:rsidRPr="007B1BBA">
        <w:rPr>
          <w:rFonts w:ascii="Times New Roman" w:hAnsi="Times New Roman" w:cs="Times New Roman"/>
          <w:sz w:val="28"/>
          <w:szCs w:val="28"/>
          <w:shd w:val="clear" w:color="auto" w:fill="FFFFFF"/>
        </w:rPr>
        <w:t>Tết Nguyên đán là nét đẹp văn hóa truyền thống từ ngàn đời của dân tộc ta.</w:t>
      </w:r>
      <w:r w:rsidR="00216801">
        <w:rPr>
          <w:rFonts w:ascii="Times New Roman" w:hAnsi="Times New Roman" w:cs="Times New Roman"/>
          <w:sz w:val="28"/>
          <w:szCs w:val="28"/>
          <w:shd w:val="clear" w:color="auto" w:fill="FFFFFF"/>
        </w:rPr>
        <w:t xml:space="preserve"> Qua một năm tất bật với nhiều mối lo toan, vất vả, Tết đến là dịp để chúng ta sum vầy. Chính vì vậy mà người người, nhà nhà ai cũng mong muốn được chuẩn bị một cái Tết thật đủ đầy và hạnh phúc. Bên cạnh những niềm vui đó thì vẫn còn những mối lo ngại trong mỗi dịp Tết về vấn đề ATGT, ATTT và ATTP trong ngày Tết.</w:t>
      </w:r>
    </w:p>
    <w:p w14:paraId="52B54D87" w14:textId="249FADD8" w:rsidR="00216801" w:rsidRPr="00216801" w:rsidRDefault="00216801" w:rsidP="00216801">
      <w:pPr>
        <w:spacing w:after="0"/>
        <w:ind w:firstLine="567"/>
        <w:jc w:val="both"/>
        <w:rPr>
          <w:rFonts w:ascii="Times New Roman" w:hAnsi="Times New Roman" w:cs="Times New Roman"/>
          <w:color w:val="000000"/>
          <w:sz w:val="28"/>
          <w:szCs w:val="28"/>
          <w:shd w:val="clear" w:color="auto" w:fill="FFFFFF"/>
        </w:rPr>
      </w:pPr>
      <w:r w:rsidRPr="00216801">
        <w:rPr>
          <w:rFonts w:ascii="Times New Roman" w:hAnsi="Times New Roman" w:cs="Times New Roman"/>
          <w:color w:val="000000"/>
          <w:sz w:val="28"/>
          <w:szCs w:val="28"/>
          <w:shd w:val="clear" w:color="auto" w:fill="FFFFFF"/>
        </w:rPr>
        <w:t>Hàng năm mỗi dịp tết đến xuân về mọi người làm ăn xa nô nức trở về quê ăn tết. Vì vậy nhu cầu đi lại của người dân tăng, gây nguy cơ mất ATGT cao.</w:t>
      </w:r>
      <w:r w:rsidRPr="00216801">
        <w:rPr>
          <w:rFonts w:ascii="Tahoma" w:eastAsia="Times New Roman" w:hAnsi="Tahoma" w:cs="Tahoma"/>
          <w:color w:val="000000"/>
          <w:sz w:val="18"/>
          <w:szCs w:val="18"/>
        </w:rPr>
        <w:t xml:space="preserve"> </w:t>
      </w:r>
      <w:r w:rsidRPr="00216801">
        <w:rPr>
          <w:rFonts w:ascii="Times New Roman" w:hAnsi="Times New Roman" w:cs="Times New Roman"/>
          <w:color w:val="000000"/>
          <w:sz w:val="28"/>
          <w:szCs w:val="28"/>
          <w:shd w:val="clear" w:color="auto" w:fill="FFFFFF"/>
        </w:rPr>
        <w:t>Nguyên nhân chính gây ra các vụ tai nạn giao thông dịp Tết thường liên quan đến xe máy, ô tô là do người điều khiển phương tiện uống rượu bia khi tham gia giao thông, vì dịp Tết thường hay ăn uống, không đội mũ bảo hiểm, phóng nhanh vượt ẩu.... Một số đối tượng cố tình vi phạm trật tự an toàn giao thông như đua xe trái phép, lạng lách, đánh võng; Các phương tiện vận tải đón trả khách không đúng nơi quy định, người dân lấn chiếm vỉa hè, lòng đường để họp chợ, kinh doanh buôn bán còn phổ biến.</w:t>
      </w:r>
    </w:p>
    <w:p w14:paraId="42C97B4D" w14:textId="7DC034F2" w:rsidR="00216801" w:rsidRDefault="00216801" w:rsidP="004121DD">
      <w:pPr>
        <w:spacing w:after="0"/>
        <w:ind w:firstLine="567"/>
        <w:jc w:val="both"/>
        <w:rPr>
          <w:rFonts w:ascii="Times New Roman" w:hAnsi="Times New Roman" w:cs="Times New Roman"/>
          <w:sz w:val="28"/>
          <w:szCs w:val="28"/>
          <w:shd w:val="clear" w:color="auto" w:fill="FFFFFF"/>
        </w:rPr>
      </w:pPr>
      <w:r w:rsidRPr="00216801">
        <w:rPr>
          <w:rFonts w:ascii="Times New Roman" w:hAnsi="Times New Roman" w:cs="Times New Roman"/>
          <w:color w:val="000000"/>
          <w:sz w:val="28"/>
          <w:szCs w:val="28"/>
          <w:shd w:val="clear" w:color="auto" w:fill="FFFFFF"/>
        </w:rPr>
        <w:t>Vì vậy, việc đảm bảo an toàn giao thông trong dịp Tết là một vấn đề rất cần được chú trọng.</w:t>
      </w:r>
      <w:r w:rsidR="00EE26D4">
        <w:rPr>
          <w:rFonts w:ascii="Times New Roman" w:hAnsi="Times New Roman" w:cs="Times New Roman"/>
          <w:color w:val="000000"/>
          <w:sz w:val="28"/>
          <w:szCs w:val="28"/>
          <w:shd w:val="clear" w:color="auto" w:fill="FFFFFF"/>
        </w:rPr>
        <w:t xml:space="preserve"> </w:t>
      </w:r>
      <w:r w:rsidR="004121DD" w:rsidRPr="004121DD">
        <w:rPr>
          <w:rFonts w:ascii="Times New Roman" w:hAnsi="Times New Roman" w:cs="Times New Roman"/>
          <w:sz w:val="28"/>
          <w:szCs w:val="28"/>
          <w:shd w:val="clear" w:color="auto" w:fill="FFFFFF"/>
        </w:rPr>
        <w:t>Ngay trong môi trường học đường, vấn đề ATGT cũng được chú trọng nhằm nâng cao ý thức trách nhiệm của mỗi học sinh về việc chấp hành luật lệ ATGT. Như các bạn đã biết, chỉ một sơ xuất nhỏ, chỉ một phút giây bất cẩn thôi, tai nạn giao thông sẽ gây ra đau thương mất mát cho bản thân, gia đình và xã hội. Từng ngày, từng giờ, tai nạn giao thông vẫn đang cướp đi sinh mạng của biết bao người, gây thương tích, tàn phế và đem đến nỗi đau tinh thần không gì bù đắp được cho những người thân của họ. Vì vậy chúng ta cần tuân thủ tốt Luật An toàn giao thông:</w:t>
      </w:r>
    </w:p>
    <w:p w14:paraId="29CC0F97" w14:textId="7DEE3C20" w:rsidR="004121DD" w:rsidRPr="004121DD" w:rsidRDefault="004121DD" w:rsidP="00EE26D4">
      <w:pPr>
        <w:spacing w:after="0"/>
        <w:ind w:firstLine="567"/>
        <w:jc w:val="both"/>
        <w:rPr>
          <w:rFonts w:ascii="Times New Roman" w:hAnsi="Times New Roman" w:cs="Times New Roman"/>
          <w:color w:val="000000"/>
          <w:sz w:val="28"/>
          <w:szCs w:val="28"/>
          <w:shd w:val="clear" w:color="auto" w:fill="FFFFFF"/>
        </w:rPr>
      </w:pPr>
      <w:r w:rsidRPr="004121DD">
        <w:rPr>
          <w:rFonts w:ascii="Times New Roman" w:hAnsi="Times New Roman" w:cs="Times New Roman"/>
          <w:color w:val="000000"/>
          <w:sz w:val="28"/>
          <w:szCs w:val="28"/>
          <w:shd w:val="clear" w:color="auto" w:fill="FFFFFF"/>
        </w:rPr>
        <w:t xml:space="preserve">- Phải tuân thủ đúng luật giao thông, </w:t>
      </w:r>
      <w:r w:rsidR="00EE26D4">
        <w:rPr>
          <w:rFonts w:ascii="Times New Roman" w:hAnsi="Times New Roman" w:cs="Times New Roman"/>
          <w:color w:val="000000"/>
          <w:sz w:val="28"/>
          <w:szCs w:val="28"/>
          <w:shd w:val="clear" w:color="auto" w:fill="FFFFFF"/>
        </w:rPr>
        <w:t>đ</w:t>
      </w:r>
      <w:r w:rsidRPr="004121DD">
        <w:rPr>
          <w:rFonts w:ascii="Times New Roman" w:hAnsi="Times New Roman" w:cs="Times New Roman"/>
          <w:color w:val="000000"/>
          <w:sz w:val="28"/>
          <w:szCs w:val="28"/>
          <w:shd w:val="clear" w:color="auto" w:fill="FFFFFF"/>
        </w:rPr>
        <w:t>i đúng phần đường quy định, đi về phía bên tay phải, không được đi hàng ngang, không đánh võng, không cười đùa, không được buông thả cả hai tay khi đang điều khiển xe. Không đèo quá một người, tức là chỉ được đi tối đa hai người trên một xe đạp.</w:t>
      </w:r>
    </w:p>
    <w:p w14:paraId="37627FAA" w14:textId="77777777" w:rsidR="004121DD" w:rsidRPr="004121DD" w:rsidRDefault="004121DD" w:rsidP="004121DD">
      <w:pPr>
        <w:spacing w:after="0"/>
        <w:ind w:firstLine="567"/>
        <w:jc w:val="both"/>
        <w:rPr>
          <w:rFonts w:ascii="Times New Roman" w:hAnsi="Times New Roman" w:cs="Times New Roman"/>
          <w:color w:val="000000"/>
          <w:sz w:val="28"/>
          <w:szCs w:val="28"/>
          <w:shd w:val="clear" w:color="auto" w:fill="FFFFFF"/>
        </w:rPr>
      </w:pPr>
      <w:r w:rsidRPr="004121DD">
        <w:rPr>
          <w:rFonts w:ascii="Times New Roman" w:hAnsi="Times New Roman" w:cs="Times New Roman"/>
          <w:color w:val="000000"/>
          <w:sz w:val="28"/>
          <w:szCs w:val="28"/>
          <w:shd w:val="clear" w:color="auto" w:fill="FFFFFF"/>
        </w:rPr>
        <w:t>- Phải thực hiện đúng luật giao thông dành cho người đi xe máy, xe đạp điện. Cả người điều khiển và người ngồi sau xe máy, xe đạp điện đều phải đội mũ bảo hiểm đạt chuẩn, có cài quai đúng quy cách.</w:t>
      </w:r>
    </w:p>
    <w:p w14:paraId="58C86D14" w14:textId="77777777" w:rsidR="004121DD" w:rsidRPr="004121DD" w:rsidRDefault="004121DD" w:rsidP="004121DD">
      <w:pPr>
        <w:spacing w:after="0"/>
        <w:ind w:firstLine="567"/>
        <w:jc w:val="both"/>
        <w:rPr>
          <w:rFonts w:ascii="Times New Roman" w:hAnsi="Times New Roman" w:cs="Times New Roman"/>
          <w:color w:val="000000"/>
          <w:sz w:val="28"/>
          <w:szCs w:val="28"/>
          <w:shd w:val="clear" w:color="auto" w:fill="FFFFFF"/>
        </w:rPr>
      </w:pPr>
      <w:r w:rsidRPr="004121DD">
        <w:rPr>
          <w:rFonts w:ascii="Times New Roman" w:hAnsi="Times New Roman" w:cs="Times New Roman"/>
          <w:color w:val="000000"/>
          <w:sz w:val="28"/>
          <w:szCs w:val="28"/>
          <w:shd w:val="clear" w:color="auto" w:fill="FFFFFF"/>
        </w:rPr>
        <w:lastRenderedPageBreak/>
        <w:t>- Người điều khiển xe máy không được uống rượu bia trước khi tham gia giao thông. Nên đi với vận tốc bình thường là 40 km/giờ, không phóng nhanh vượt ẩu, đánh võng, luồn lách. Các bạn nhớ nhắc bố mẹ dừng xe ở ngoài cổng, không được đi xe vào trong sân trường.</w:t>
      </w:r>
    </w:p>
    <w:p w14:paraId="1C0D8DAE" w14:textId="77777777" w:rsidR="004121DD" w:rsidRPr="004121DD" w:rsidRDefault="004121DD" w:rsidP="004121DD">
      <w:pPr>
        <w:spacing w:after="0"/>
        <w:ind w:firstLine="567"/>
        <w:jc w:val="both"/>
        <w:rPr>
          <w:rFonts w:ascii="Times New Roman" w:hAnsi="Times New Roman" w:cs="Times New Roman"/>
          <w:color w:val="000000"/>
          <w:sz w:val="28"/>
          <w:szCs w:val="28"/>
          <w:shd w:val="clear" w:color="auto" w:fill="FFFFFF"/>
        </w:rPr>
      </w:pPr>
      <w:r w:rsidRPr="004121DD">
        <w:rPr>
          <w:rFonts w:ascii="Times New Roman" w:hAnsi="Times New Roman" w:cs="Times New Roman"/>
          <w:color w:val="000000"/>
          <w:sz w:val="28"/>
          <w:szCs w:val="28"/>
          <w:shd w:val="clear" w:color="auto" w:fill="FFFFFF"/>
        </w:rPr>
        <w:t>Tất cả các nguyên nhân gây ra tai nạn, đều bắt nguồn từ ý thức của mỗi người khi tham gia giao thông. Nếu như ai cũng biết tuân thủ luật lệ giao thông, biết nghĩ đến sự an toàn cho những người lưu thông, thì sẽ chẳng có những điều thương tâm và đáng tiếc xảy ra. Riêng về phần HS chúng ta, ngay từ bây giờ, khi còn ngồi trên ghế nhà trường, hãy tích cực tham gia các hoạt động thiết thực do Liên đội và nhà trường tổ chức, để tuyên truyền luật giao thông cho gia đình và mọi người. Đặc biệt khi các bạn đã kí cam kết thực hiện ATGT, thì không nên thực hiện theo cách đối phó, mà hãy thực hiện vì chính sự an toàn của bản thân mình.</w:t>
      </w:r>
    </w:p>
    <w:p w14:paraId="4436F495" w14:textId="66EF8AB3" w:rsidR="004121DD" w:rsidRDefault="004121DD" w:rsidP="004121DD">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Bên cạnh đó nhà trường cũng nghiêm cấm đối với tất cả các hành vi tự chế và sử dụng các loại pháo nổ trái quy định của pháp luật.</w:t>
      </w:r>
    </w:p>
    <w:p w14:paraId="588E51D0" w14:textId="341BEB9D" w:rsidR="004121DD" w:rsidRPr="004121DD" w:rsidRDefault="004121DD" w:rsidP="004121DD">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Đ</w:t>
      </w:r>
      <w:r w:rsidRPr="004121DD">
        <w:rPr>
          <w:rFonts w:ascii="Times New Roman" w:hAnsi="Times New Roman" w:cs="Times New Roman"/>
          <w:color w:val="000000"/>
          <w:sz w:val="28"/>
          <w:szCs w:val="28"/>
          <w:shd w:val="clear" w:color="auto" w:fill="FFFFFF"/>
        </w:rPr>
        <w:t xml:space="preserve">ặc biệt </w:t>
      </w:r>
      <w:r>
        <w:rPr>
          <w:rFonts w:ascii="Times New Roman" w:hAnsi="Times New Roman" w:cs="Times New Roman"/>
          <w:color w:val="000000"/>
          <w:sz w:val="28"/>
          <w:szCs w:val="28"/>
          <w:shd w:val="clear" w:color="auto" w:fill="FFFFFF"/>
        </w:rPr>
        <w:t xml:space="preserve">để đảm bảo vệ sinh ATTP trong dịp Tết </w:t>
      </w:r>
      <w:r w:rsidRPr="004121DD">
        <w:rPr>
          <w:rFonts w:ascii="Times New Roman" w:hAnsi="Times New Roman" w:cs="Times New Roman"/>
          <w:color w:val="000000"/>
          <w:sz w:val="28"/>
          <w:szCs w:val="28"/>
          <w:shd w:val="clear" w:color="auto" w:fill="FFFFFF"/>
        </w:rPr>
        <w:t>đối với các em HS, tuyệt đối không uống nước lã, nước đá mất vệ sinh; không ăn các loại thực phẩm không có nhãn mác, không rõ nguồn gốc xuất xứ, không ăn quà vặt: ô mai, các loại kẹo xanh đỏ phẩm màu loè loẹt, Và thực hiện rủa tay bằng xà phòng vào các thời điểm như: trước khi ăn, sau khi đi vệ sinh; sau khi chơi hoặc cầm nắm vào đồ vật nơi công cộng, sau khi ho, hắt hơi.</w:t>
      </w:r>
    </w:p>
    <w:p w14:paraId="66E57506" w14:textId="6211C093" w:rsidR="004121DD" w:rsidRDefault="004121DD" w:rsidP="004121DD">
      <w:pPr>
        <w:spacing w:after="0"/>
        <w:ind w:firstLine="567"/>
        <w:jc w:val="both"/>
        <w:rPr>
          <w:rFonts w:ascii="Times New Roman" w:hAnsi="Times New Roman" w:cs="Times New Roman"/>
          <w:color w:val="000000"/>
          <w:sz w:val="28"/>
          <w:szCs w:val="28"/>
          <w:shd w:val="clear" w:color="auto" w:fill="FFFFFF"/>
        </w:rPr>
      </w:pPr>
      <w:r w:rsidRPr="004121DD">
        <w:rPr>
          <w:rFonts w:ascii="Times New Roman" w:hAnsi="Times New Roman" w:cs="Times New Roman"/>
          <w:color w:val="000000"/>
          <w:sz w:val="28"/>
          <w:szCs w:val="28"/>
          <w:shd w:val="clear" w:color="auto" w:fill="FFFFFF"/>
        </w:rPr>
        <w:t xml:space="preserve">Để có thể đón tết vui vẻ và vẫn giữ gìn được sức khỏe, mọi người cần chú ý </w:t>
      </w:r>
      <w:r>
        <w:rPr>
          <w:rFonts w:ascii="Times New Roman" w:hAnsi="Times New Roman" w:cs="Times New Roman"/>
          <w:color w:val="000000"/>
          <w:sz w:val="28"/>
          <w:szCs w:val="28"/>
          <w:shd w:val="clear" w:color="auto" w:fill="FFFFFF"/>
        </w:rPr>
        <w:t>đến vấn đề ATTP để có thể cùng nhau đón một cái Tết thật sự trọn vẹn</w:t>
      </w:r>
      <w:r w:rsidRPr="004121DD">
        <w:rPr>
          <w:rFonts w:ascii="Times New Roman" w:hAnsi="Times New Roman" w:cs="Times New Roman"/>
          <w:color w:val="000000"/>
          <w:sz w:val="28"/>
          <w:szCs w:val="28"/>
          <w:shd w:val="clear" w:color="auto" w:fill="FFFFFF"/>
        </w:rPr>
        <w:t>.</w:t>
      </w:r>
    </w:p>
    <w:p w14:paraId="225B875F" w14:textId="1044A7E6" w:rsidR="00F34FCA" w:rsidRDefault="004121DD" w:rsidP="00EE26D4">
      <w:pPr>
        <w:spacing w:after="0"/>
        <w:ind w:firstLine="567"/>
        <w:jc w:val="both"/>
        <w:rPr>
          <w:rFonts w:ascii="Times New Roman" w:hAnsi="Times New Roman" w:cs="Times New Roman"/>
          <w:color w:val="333333"/>
          <w:sz w:val="28"/>
          <w:szCs w:val="28"/>
          <w:shd w:val="clear" w:color="auto" w:fill="FFFFFF"/>
        </w:rPr>
      </w:pPr>
      <w:r>
        <w:rPr>
          <w:rFonts w:ascii="Times New Roman" w:hAnsi="Times New Roman" w:cs="Times New Roman"/>
          <w:color w:val="000000"/>
          <w:sz w:val="28"/>
          <w:szCs w:val="28"/>
          <w:shd w:val="clear" w:color="auto" w:fill="FFFFFF"/>
        </w:rPr>
        <w:t xml:space="preserve">Cuối cùng, chỉ còn </w:t>
      </w:r>
      <w:r w:rsidR="00EE26D4">
        <w:rPr>
          <w:rFonts w:ascii="Times New Roman" w:hAnsi="Times New Roman" w:cs="Times New Roman"/>
          <w:color w:val="000000"/>
          <w:sz w:val="28"/>
          <w:szCs w:val="28"/>
          <w:shd w:val="clear" w:color="auto" w:fill="FFFFFF"/>
        </w:rPr>
        <w:t xml:space="preserve">đúng 6 ngày nữa thôi là chúng ta chính thức khép lại năm Quý Mão 2023 để chào đón năm mới, năm Giáp Thìn 2024 thật rực rỡ. Xin được  gửi lời chúc sức khỏe tới toàn thể CB-CC-VC và các em học sinh Trường THCS Đoàn Thị Điểm và chúc cho tất cả quý Thầy cô giáo, các em học sinh đón 1 năm mới với nhiều </w:t>
      </w:r>
      <w:r w:rsidR="00F34FCA" w:rsidRPr="007B1BBA">
        <w:rPr>
          <w:rFonts w:ascii="Times New Roman" w:hAnsi="Times New Roman" w:cs="Times New Roman"/>
          <w:color w:val="333333"/>
          <w:sz w:val="28"/>
          <w:szCs w:val="28"/>
          <w:shd w:val="clear" w:color="auto" w:fill="FFFFFF"/>
        </w:rPr>
        <w:t>vui tươi, lành mạnh, an toàn, tiết kiệm./.</w:t>
      </w:r>
    </w:p>
    <w:p w14:paraId="5236B9C8" w14:textId="77777777" w:rsidR="00EE26D4" w:rsidRDefault="00EE26D4" w:rsidP="00EE26D4">
      <w:pPr>
        <w:spacing w:after="0"/>
        <w:ind w:firstLine="567"/>
        <w:jc w:val="both"/>
        <w:rPr>
          <w:rFonts w:ascii="Times New Roman" w:hAnsi="Times New Roman" w:cs="Times New Roman"/>
          <w:color w:val="333333"/>
          <w:sz w:val="28"/>
          <w:szCs w:val="28"/>
          <w:shd w:val="clear" w:color="auto" w:fill="FFFFFF"/>
        </w:rPr>
      </w:pPr>
    </w:p>
    <w:tbl>
      <w:tblPr>
        <w:tblStyle w:val="TableGrid"/>
        <w:tblW w:w="9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046"/>
        <w:gridCol w:w="3686"/>
      </w:tblGrid>
      <w:tr w:rsidR="00EE26D4" w:rsidRPr="00DA6057" w14:paraId="067C8ADA" w14:textId="77777777" w:rsidTr="00A1503C">
        <w:tc>
          <w:tcPr>
            <w:tcW w:w="3686" w:type="dxa"/>
          </w:tcPr>
          <w:p w14:paraId="505047C2" w14:textId="18820BB2"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rPr>
              <w:t>DUYỆT HIỆU TRƯỞNG</w:t>
            </w:r>
          </w:p>
          <w:p w14:paraId="32DDCCE5" w14:textId="77777777" w:rsidR="00EE26D4" w:rsidRDefault="00EE26D4" w:rsidP="00A1503C">
            <w:pPr>
              <w:shd w:val="clear" w:color="auto" w:fill="FFFFFF"/>
              <w:spacing w:line="360" w:lineRule="auto"/>
              <w:rPr>
                <w:rFonts w:ascii="Times New Roman" w:eastAsia="Times New Roman" w:hAnsi="Times New Roman" w:cs="Times New Roman"/>
                <w:b/>
                <w:bCs/>
                <w:color w:val="333333"/>
                <w:sz w:val="28"/>
                <w:szCs w:val="28"/>
              </w:rPr>
            </w:pPr>
          </w:p>
          <w:p w14:paraId="3B2ABBC1" w14:textId="77777777" w:rsidR="00EE26D4" w:rsidRDefault="00EE26D4" w:rsidP="00A1503C">
            <w:pPr>
              <w:shd w:val="clear" w:color="auto" w:fill="FFFFFF"/>
              <w:spacing w:line="360" w:lineRule="auto"/>
              <w:rPr>
                <w:rFonts w:ascii="Times New Roman" w:eastAsia="Times New Roman" w:hAnsi="Times New Roman" w:cs="Times New Roman"/>
                <w:b/>
                <w:bCs/>
                <w:color w:val="333333"/>
                <w:sz w:val="28"/>
                <w:szCs w:val="28"/>
              </w:rPr>
            </w:pPr>
          </w:p>
          <w:p w14:paraId="2281476C"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p>
          <w:p w14:paraId="020A4ADB"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9402D5">
              <w:rPr>
                <w:rFonts w:ascii="Times New Roman" w:eastAsia="Times New Roman" w:hAnsi="Times New Roman" w:cs="Times New Roman"/>
                <w:b/>
                <w:bCs/>
                <w:color w:val="333333"/>
                <w:sz w:val="28"/>
                <w:szCs w:val="28"/>
              </w:rPr>
              <w:t>CAO VĂN TUYẾN</w:t>
            </w:r>
          </w:p>
          <w:p w14:paraId="5FE668FB"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p>
          <w:p w14:paraId="25565295"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rPr>
              <w:t>Nơi nhận:</w:t>
            </w:r>
          </w:p>
          <w:p w14:paraId="7BAAF019" w14:textId="77777777" w:rsidR="00EE26D4" w:rsidRPr="009402D5" w:rsidRDefault="00EE26D4" w:rsidP="00A1503C">
            <w:pPr>
              <w:pStyle w:val="ListParagraph"/>
              <w:numPr>
                <w:ilvl w:val="0"/>
                <w:numId w:val="1"/>
              </w:numPr>
              <w:shd w:val="clear" w:color="auto" w:fill="FFFFFF"/>
              <w:spacing w:after="0" w:line="360" w:lineRule="auto"/>
              <w:ind w:left="0"/>
              <w:rPr>
                <w:rFonts w:ascii="Times New Roman" w:eastAsia="Times New Roman" w:hAnsi="Times New Roman" w:cs="Times New Roman"/>
                <w:color w:val="333333"/>
                <w:sz w:val="28"/>
                <w:szCs w:val="28"/>
              </w:rPr>
            </w:pPr>
            <w:r w:rsidRPr="009402D5">
              <w:rPr>
                <w:rFonts w:ascii="Times New Roman" w:eastAsia="Times New Roman" w:hAnsi="Times New Roman" w:cs="Times New Roman"/>
                <w:color w:val="333333"/>
                <w:sz w:val="28"/>
                <w:szCs w:val="28"/>
              </w:rPr>
              <w:t>Lưu VT;</w:t>
            </w:r>
          </w:p>
          <w:p w14:paraId="67C9E458" w14:textId="77777777" w:rsidR="00EE26D4" w:rsidRPr="009402D5" w:rsidRDefault="00EE26D4" w:rsidP="00A1503C">
            <w:pPr>
              <w:pStyle w:val="ListParagraph"/>
              <w:numPr>
                <w:ilvl w:val="0"/>
                <w:numId w:val="1"/>
              </w:numPr>
              <w:shd w:val="clear" w:color="auto" w:fill="FFFFFF"/>
              <w:spacing w:after="0" w:line="360" w:lineRule="auto"/>
              <w:ind w:left="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Tổ TVHĐ</w:t>
            </w:r>
            <w:r w:rsidRPr="009402D5">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PC;PCCC</w:t>
            </w:r>
          </w:p>
        </w:tc>
        <w:tc>
          <w:tcPr>
            <w:tcW w:w="2046" w:type="dxa"/>
          </w:tcPr>
          <w:p w14:paraId="4749E826"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p>
          <w:p w14:paraId="795BCE05"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p>
          <w:p w14:paraId="51FB9C50"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p>
        </w:tc>
        <w:tc>
          <w:tcPr>
            <w:tcW w:w="3686" w:type="dxa"/>
          </w:tcPr>
          <w:p w14:paraId="3CA884B3"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rPr>
              <w:t>NGƯỜI TUYÊN TRUYỀN</w:t>
            </w:r>
          </w:p>
          <w:p w14:paraId="27F7A67D"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p>
          <w:p w14:paraId="62BACC9E"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p>
          <w:p w14:paraId="3348C6FB"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p>
          <w:p w14:paraId="0A064F26"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lang w:val="vi-VN"/>
              </w:rPr>
              <w:t>N</w:t>
            </w:r>
            <w:r w:rsidRPr="009402D5">
              <w:rPr>
                <w:rFonts w:ascii="Times New Roman" w:eastAsia="Times New Roman" w:hAnsi="Times New Roman" w:cs="Times New Roman"/>
                <w:b/>
                <w:bCs/>
                <w:color w:val="333333"/>
                <w:sz w:val="28"/>
                <w:szCs w:val="28"/>
              </w:rPr>
              <w:t>GUYỄN THỊ HẰNG NGA</w:t>
            </w:r>
          </w:p>
          <w:p w14:paraId="2F170E9E" w14:textId="77777777" w:rsidR="00EE26D4" w:rsidRPr="009402D5" w:rsidRDefault="00EE26D4" w:rsidP="00A1503C">
            <w:pPr>
              <w:shd w:val="clear" w:color="auto" w:fill="FFFFFF"/>
              <w:spacing w:line="360" w:lineRule="auto"/>
              <w:rPr>
                <w:rFonts w:ascii="Times New Roman" w:hAnsi="Times New Roman" w:cs="Times New Roman"/>
                <w:sz w:val="28"/>
                <w:szCs w:val="28"/>
              </w:rPr>
            </w:pPr>
          </w:p>
          <w:p w14:paraId="22988483"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p>
          <w:p w14:paraId="50206982" w14:textId="77777777" w:rsidR="00EE26D4" w:rsidRPr="009402D5" w:rsidRDefault="00EE26D4" w:rsidP="00A1503C">
            <w:pPr>
              <w:spacing w:line="360" w:lineRule="auto"/>
              <w:rPr>
                <w:rFonts w:ascii="Times New Roman" w:eastAsia="Times New Roman" w:hAnsi="Times New Roman" w:cs="Times New Roman"/>
                <w:b/>
                <w:bCs/>
                <w:color w:val="333333"/>
                <w:sz w:val="28"/>
                <w:szCs w:val="28"/>
              </w:rPr>
            </w:pPr>
          </w:p>
        </w:tc>
      </w:tr>
    </w:tbl>
    <w:p w14:paraId="0A713AD2" w14:textId="77777777" w:rsidR="00EE26D4" w:rsidRPr="00EE26D4" w:rsidRDefault="00EE26D4" w:rsidP="00EE26D4">
      <w:pPr>
        <w:spacing w:after="0"/>
        <w:ind w:firstLine="567"/>
        <w:jc w:val="both"/>
        <w:rPr>
          <w:rFonts w:ascii="Times New Roman" w:hAnsi="Times New Roman" w:cs="Times New Roman"/>
          <w:color w:val="000000"/>
          <w:sz w:val="28"/>
          <w:szCs w:val="28"/>
          <w:shd w:val="clear" w:color="auto" w:fill="FFFFFF"/>
        </w:rPr>
      </w:pPr>
    </w:p>
    <w:p w14:paraId="4549E4D3" w14:textId="77777777" w:rsidR="00F34FCA" w:rsidRPr="00F34FCA" w:rsidRDefault="00F34FCA" w:rsidP="00F34FCA">
      <w:pPr>
        <w:spacing w:after="0"/>
        <w:jc w:val="center"/>
        <w:rPr>
          <w:rFonts w:ascii="Times New Roman" w:hAnsi="Times New Roman" w:cs="Times New Roman"/>
          <w:b/>
          <w:bCs/>
          <w:sz w:val="32"/>
          <w:szCs w:val="32"/>
        </w:rPr>
      </w:pPr>
    </w:p>
    <w:sectPr w:rsidR="00F34FCA" w:rsidRPr="00F34FCA" w:rsidSect="00BE6F61">
      <w:pgSz w:w="12240" w:h="15840"/>
      <w:pgMar w:top="567"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826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A9"/>
    <w:rsid w:val="00216801"/>
    <w:rsid w:val="003044F5"/>
    <w:rsid w:val="004121DD"/>
    <w:rsid w:val="007B1BBA"/>
    <w:rsid w:val="007D44F7"/>
    <w:rsid w:val="00996048"/>
    <w:rsid w:val="00BE6F61"/>
    <w:rsid w:val="00E17BA9"/>
    <w:rsid w:val="00EE26D4"/>
    <w:rsid w:val="00F3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8118"/>
  <w15:chartTrackingRefBased/>
  <w15:docId w15:val="{422155D0-1795-4AD7-ACEA-06109D6B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FCA"/>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26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6D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9486">
      <w:bodyDiv w:val="1"/>
      <w:marLeft w:val="0"/>
      <w:marRight w:val="0"/>
      <w:marTop w:val="0"/>
      <w:marBottom w:val="0"/>
      <w:divBdr>
        <w:top w:val="none" w:sz="0" w:space="0" w:color="auto"/>
        <w:left w:val="none" w:sz="0" w:space="0" w:color="auto"/>
        <w:bottom w:val="none" w:sz="0" w:space="0" w:color="auto"/>
        <w:right w:val="none" w:sz="0" w:space="0" w:color="auto"/>
      </w:divBdr>
    </w:div>
    <w:div w:id="380634680">
      <w:bodyDiv w:val="1"/>
      <w:marLeft w:val="0"/>
      <w:marRight w:val="0"/>
      <w:marTop w:val="0"/>
      <w:marBottom w:val="0"/>
      <w:divBdr>
        <w:top w:val="none" w:sz="0" w:space="0" w:color="auto"/>
        <w:left w:val="none" w:sz="0" w:space="0" w:color="auto"/>
        <w:bottom w:val="none" w:sz="0" w:space="0" w:color="auto"/>
        <w:right w:val="none" w:sz="0" w:space="0" w:color="auto"/>
      </w:divBdr>
    </w:div>
    <w:div w:id="394398150">
      <w:bodyDiv w:val="1"/>
      <w:marLeft w:val="0"/>
      <w:marRight w:val="0"/>
      <w:marTop w:val="0"/>
      <w:marBottom w:val="0"/>
      <w:divBdr>
        <w:top w:val="none" w:sz="0" w:space="0" w:color="auto"/>
        <w:left w:val="none" w:sz="0" w:space="0" w:color="auto"/>
        <w:bottom w:val="none" w:sz="0" w:space="0" w:color="auto"/>
        <w:right w:val="none" w:sz="0" w:space="0" w:color="auto"/>
      </w:divBdr>
    </w:div>
    <w:div w:id="812019373">
      <w:bodyDiv w:val="1"/>
      <w:marLeft w:val="0"/>
      <w:marRight w:val="0"/>
      <w:marTop w:val="0"/>
      <w:marBottom w:val="0"/>
      <w:divBdr>
        <w:top w:val="none" w:sz="0" w:space="0" w:color="auto"/>
        <w:left w:val="none" w:sz="0" w:space="0" w:color="auto"/>
        <w:bottom w:val="none" w:sz="0" w:space="0" w:color="auto"/>
        <w:right w:val="none" w:sz="0" w:space="0" w:color="auto"/>
      </w:divBdr>
    </w:div>
    <w:div w:id="1368530966">
      <w:bodyDiv w:val="1"/>
      <w:marLeft w:val="0"/>
      <w:marRight w:val="0"/>
      <w:marTop w:val="0"/>
      <w:marBottom w:val="0"/>
      <w:divBdr>
        <w:top w:val="none" w:sz="0" w:space="0" w:color="auto"/>
        <w:left w:val="none" w:sz="0" w:space="0" w:color="auto"/>
        <w:bottom w:val="none" w:sz="0" w:space="0" w:color="auto"/>
        <w:right w:val="none" w:sz="0" w:space="0" w:color="auto"/>
      </w:divBdr>
    </w:div>
    <w:div w:id="1405837543">
      <w:bodyDiv w:val="1"/>
      <w:marLeft w:val="0"/>
      <w:marRight w:val="0"/>
      <w:marTop w:val="0"/>
      <w:marBottom w:val="0"/>
      <w:divBdr>
        <w:top w:val="none" w:sz="0" w:space="0" w:color="auto"/>
        <w:left w:val="none" w:sz="0" w:space="0" w:color="auto"/>
        <w:bottom w:val="none" w:sz="0" w:space="0" w:color="auto"/>
        <w:right w:val="none" w:sz="0" w:space="0" w:color="auto"/>
      </w:divBdr>
    </w:div>
    <w:div w:id="1613629735">
      <w:bodyDiv w:val="1"/>
      <w:marLeft w:val="0"/>
      <w:marRight w:val="0"/>
      <w:marTop w:val="0"/>
      <w:marBottom w:val="0"/>
      <w:divBdr>
        <w:top w:val="none" w:sz="0" w:space="0" w:color="auto"/>
        <w:left w:val="none" w:sz="0" w:space="0" w:color="auto"/>
        <w:bottom w:val="none" w:sz="0" w:space="0" w:color="auto"/>
        <w:right w:val="none" w:sz="0" w:space="0" w:color="auto"/>
      </w:divBdr>
    </w:div>
    <w:div w:id="17936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2024-02-02T02:15:00Z</dcterms:created>
  <dcterms:modified xsi:type="dcterms:W3CDTF">2024-02-02T03:41:00Z</dcterms:modified>
</cp:coreProperties>
</file>